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50AF" w14:textId="77777777" w:rsidR="00920763" w:rsidRPr="001A4D92" w:rsidRDefault="00920763" w:rsidP="00920763">
      <w:pPr>
        <w:ind w:firstLine="709"/>
        <w:jc w:val="center"/>
        <w:rPr>
          <w:b/>
          <w:sz w:val="28"/>
          <w:szCs w:val="28"/>
          <w:lang w:val="en-US"/>
        </w:rPr>
      </w:pPr>
    </w:p>
    <w:p w14:paraId="5E021686" w14:textId="77777777" w:rsidR="00920763" w:rsidRPr="00810286" w:rsidRDefault="00920763" w:rsidP="00920763">
      <w:pPr>
        <w:ind w:firstLine="709"/>
        <w:rPr>
          <w:b/>
          <w:sz w:val="28"/>
          <w:szCs w:val="28"/>
        </w:rPr>
      </w:pPr>
      <w:r w:rsidRPr="00810286">
        <w:rPr>
          <w:color w:val="3F2512"/>
          <w:sz w:val="28"/>
          <w:szCs w:val="28"/>
        </w:rPr>
        <w:t xml:space="preserve">В 2023 году в Бурятии отмечается 95-летие выдающейся бурятской балерины, народной артистки СССР Ларисы Петровны </w:t>
      </w:r>
      <w:proofErr w:type="spellStart"/>
      <w:r w:rsidRPr="00810286">
        <w:rPr>
          <w:color w:val="3F2512"/>
          <w:sz w:val="28"/>
          <w:szCs w:val="28"/>
        </w:rPr>
        <w:t>Сахьяновой</w:t>
      </w:r>
      <w:proofErr w:type="spellEnd"/>
      <w:r w:rsidRPr="00810286">
        <w:rPr>
          <w:color w:val="3F2512"/>
          <w:sz w:val="28"/>
          <w:szCs w:val="28"/>
        </w:rPr>
        <w:t>. Она была олицетворением бурятского балета долгие десятилетия и непревзойденной исполнительницей главной партии в балете «Красавица Ангара» - визитной карточки национального репертуара. В</w:t>
      </w:r>
      <w:r w:rsidR="00232F8C" w:rsidRPr="00810286">
        <w:rPr>
          <w:color w:val="3F2512"/>
          <w:sz w:val="28"/>
          <w:szCs w:val="28"/>
        </w:rPr>
        <w:t xml:space="preserve"> рамках юбилейных мероприятий, посвященных</w:t>
      </w:r>
      <w:r w:rsidRPr="00810286">
        <w:rPr>
          <w:color w:val="3F2512"/>
          <w:sz w:val="28"/>
          <w:szCs w:val="28"/>
        </w:rPr>
        <w:t xml:space="preserve"> балерине, решено провести Лабораторию молодых хореографов «</w:t>
      </w:r>
      <w:proofErr w:type="spellStart"/>
      <w:r w:rsidR="00A5761D" w:rsidRPr="00810286">
        <w:rPr>
          <w:color w:val="3F2512"/>
          <w:sz w:val="28"/>
          <w:szCs w:val="28"/>
        </w:rPr>
        <w:t>Сахали</w:t>
      </w:r>
      <w:proofErr w:type="spellEnd"/>
      <w:r w:rsidR="00A5761D" w:rsidRPr="00810286">
        <w:rPr>
          <w:color w:val="3F2512"/>
          <w:sz w:val="28"/>
          <w:szCs w:val="28"/>
        </w:rPr>
        <w:t xml:space="preserve">. </w:t>
      </w:r>
      <w:r w:rsidRPr="00810286">
        <w:rPr>
          <w:color w:val="3F2512"/>
          <w:sz w:val="28"/>
          <w:szCs w:val="28"/>
        </w:rPr>
        <w:t>Байкальские легенды», которая станет показом перспективы развития бурятского балета, связанного с поиском новых имен хореографов-постановщиков и привлечения внимания к национальному репертуару.</w:t>
      </w:r>
      <w:r w:rsidRPr="00810286">
        <w:rPr>
          <w:color w:val="3F2512"/>
          <w:sz w:val="28"/>
          <w:szCs w:val="28"/>
        </w:rPr>
        <w:br/>
      </w:r>
    </w:p>
    <w:p w14:paraId="1127016D" w14:textId="77777777" w:rsidR="00920763" w:rsidRPr="00810286" w:rsidRDefault="00920763" w:rsidP="00920763">
      <w:pPr>
        <w:ind w:firstLine="709"/>
        <w:jc w:val="center"/>
        <w:rPr>
          <w:b/>
          <w:sz w:val="28"/>
          <w:szCs w:val="28"/>
        </w:rPr>
      </w:pPr>
    </w:p>
    <w:p w14:paraId="206E77E9" w14:textId="77777777" w:rsidR="00920763" w:rsidRPr="00810286" w:rsidRDefault="00920763" w:rsidP="00920763">
      <w:pPr>
        <w:ind w:firstLine="709"/>
        <w:jc w:val="center"/>
        <w:rPr>
          <w:b/>
          <w:sz w:val="28"/>
          <w:szCs w:val="28"/>
        </w:rPr>
      </w:pPr>
      <w:r w:rsidRPr="00810286">
        <w:rPr>
          <w:b/>
          <w:sz w:val="28"/>
          <w:szCs w:val="28"/>
        </w:rPr>
        <w:t>ПОЛОЖЕНИЕ</w:t>
      </w:r>
    </w:p>
    <w:p w14:paraId="48FAD9CB" w14:textId="68658653" w:rsidR="00920763" w:rsidRPr="00810286" w:rsidRDefault="00920763" w:rsidP="00920763">
      <w:pPr>
        <w:tabs>
          <w:tab w:val="left" w:pos="1752"/>
          <w:tab w:val="center" w:pos="4677"/>
        </w:tabs>
        <w:ind w:firstLine="709"/>
        <w:jc w:val="center"/>
        <w:rPr>
          <w:b/>
          <w:sz w:val="28"/>
          <w:szCs w:val="28"/>
        </w:rPr>
      </w:pPr>
      <w:r w:rsidRPr="00810286">
        <w:rPr>
          <w:b/>
          <w:sz w:val="28"/>
          <w:szCs w:val="28"/>
          <w:lang w:val="en-US"/>
        </w:rPr>
        <w:t>II</w:t>
      </w:r>
      <w:r w:rsidRPr="00810286">
        <w:rPr>
          <w:b/>
          <w:sz w:val="28"/>
          <w:szCs w:val="28"/>
        </w:rPr>
        <w:t xml:space="preserve"> ЛАБОРАТОРИИ МОЛОДЫХ ХОРЕОГ</w:t>
      </w:r>
      <w:r w:rsidR="00C61719" w:rsidRPr="00810286">
        <w:rPr>
          <w:b/>
          <w:sz w:val="28"/>
          <w:szCs w:val="28"/>
        </w:rPr>
        <w:t>Р</w:t>
      </w:r>
      <w:r w:rsidRPr="00810286">
        <w:rPr>
          <w:b/>
          <w:sz w:val="28"/>
          <w:szCs w:val="28"/>
        </w:rPr>
        <w:t xml:space="preserve">АФОВ </w:t>
      </w:r>
    </w:p>
    <w:p w14:paraId="5A822AC5" w14:textId="77777777" w:rsidR="00920763" w:rsidRPr="00810286" w:rsidRDefault="00920763" w:rsidP="00920763">
      <w:pPr>
        <w:tabs>
          <w:tab w:val="left" w:pos="1752"/>
          <w:tab w:val="center" w:pos="4677"/>
        </w:tabs>
        <w:ind w:firstLine="709"/>
        <w:jc w:val="center"/>
        <w:rPr>
          <w:b/>
          <w:sz w:val="28"/>
          <w:szCs w:val="28"/>
        </w:rPr>
      </w:pPr>
      <w:r w:rsidRPr="00810286">
        <w:rPr>
          <w:b/>
          <w:sz w:val="28"/>
          <w:szCs w:val="28"/>
        </w:rPr>
        <w:t>«САХАЛИ. БАЙКАЛЬСКИЕ ЛЕГЕНДЫ»</w:t>
      </w:r>
    </w:p>
    <w:p w14:paraId="4EAFA23B" w14:textId="77777777" w:rsidR="00920763" w:rsidRPr="00810286" w:rsidRDefault="00920763" w:rsidP="00920763">
      <w:pPr>
        <w:shd w:val="clear" w:color="auto" w:fill="FFFFFF"/>
        <w:ind w:firstLine="709"/>
        <w:jc w:val="both"/>
        <w:rPr>
          <w:b/>
          <w:bCs/>
          <w:sz w:val="28"/>
          <w:szCs w:val="28"/>
        </w:rPr>
      </w:pPr>
    </w:p>
    <w:p w14:paraId="42EF8308" w14:textId="77777777" w:rsidR="00920763" w:rsidRPr="00810286" w:rsidRDefault="003C5622" w:rsidP="00920763">
      <w:pPr>
        <w:widowControl w:val="0"/>
        <w:numPr>
          <w:ilvl w:val="0"/>
          <w:numId w:val="1"/>
        </w:numPr>
        <w:shd w:val="clear" w:color="auto" w:fill="FFFFFF"/>
        <w:tabs>
          <w:tab w:val="left" w:pos="367"/>
        </w:tabs>
        <w:autoSpaceDE w:val="0"/>
        <w:autoSpaceDN w:val="0"/>
        <w:adjustRightInd w:val="0"/>
        <w:spacing w:line="276" w:lineRule="auto"/>
        <w:ind w:left="0" w:firstLine="709"/>
        <w:contextualSpacing/>
        <w:jc w:val="center"/>
        <w:rPr>
          <w:b/>
          <w:bCs/>
          <w:sz w:val="28"/>
          <w:szCs w:val="28"/>
        </w:rPr>
      </w:pPr>
      <w:r w:rsidRPr="00810286">
        <w:rPr>
          <w:b/>
          <w:bCs/>
          <w:sz w:val="28"/>
          <w:szCs w:val="28"/>
        </w:rPr>
        <w:t>УЧРЕДИТЕЛИ</w:t>
      </w:r>
      <w:r w:rsidR="00920763" w:rsidRPr="00810286">
        <w:rPr>
          <w:b/>
          <w:bCs/>
          <w:sz w:val="28"/>
          <w:szCs w:val="28"/>
        </w:rPr>
        <w:t xml:space="preserve"> </w:t>
      </w:r>
      <w:r w:rsidR="009246F1" w:rsidRPr="00810286">
        <w:rPr>
          <w:b/>
          <w:bCs/>
          <w:sz w:val="28"/>
          <w:szCs w:val="28"/>
        </w:rPr>
        <w:t>ЛАБОРАТОРИИ</w:t>
      </w:r>
    </w:p>
    <w:p w14:paraId="79829C53" w14:textId="34A951C6" w:rsidR="00920763" w:rsidRPr="00810286" w:rsidRDefault="00920763" w:rsidP="00920763">
      <w:pPr>
        <w:widowControl w:val="0"/>
        <w:shd w:val="clear" w:color="auto" w:fill="FFFFFF"/>
        <w:autoSpaceDE w:val="0"/>
        <w:autoSpaceDN w:val="0"/>
        <w:adjustRightInd w:val="0"/>
        <w:ind w:firstLine="709"/>
        <w:jc w:val="both"/>
        <w:rPr>
          <w:bCs/>
          <w:sz w:val="28"/>
          <w:szCs w:val="28"/>
        </w:rPr>
      </w:pPr>
      <w:r w:rsidRPr="00810286">
        <w:rPr>
          <w:bCs/>
          <w:sz w:val="28"/>
          <w:szCs w:val="28"/>
        </w:rPr>
        <w:t xml:space="preserve">- ГАУК РБ «Бурятский государственный ордена Ленина академический театр оперы и балета им. Г. </w:t>
      </w:r>
      <w:proofErr w:type="spellStart"/>
      <w:r w:rsidRPr="00810286">
        <w:rPr>
          <w:bCs/>
          <w:sz w:val="28"/>
          <w:szCs w:val="28"/>
        </w:rPr>
        <w:t>Цыдынжапова</w:t>
      </w:r>
      <w:proofErr w:type="spellEnd"/>
      <w:r w:rsidRPr="00810286">
        <w:rPr>
          <w:bCs/>
          <w:sz w:val="28"/>
          <w:szCs w:val="28"/>
        </w:rPr>
        <w:t xml:space="preserve">» </w:t>
      </w:r>
      <w:r w:rsidR="00C61719" w:rsidRPr="00810286">
        <w:rPr>
          <w:bCs/>
          <w:sz w:val="28"/>
          <w:szCs w:val="28"/>
        </w:rPr>
        <w:t xml:space="preserve">(далее – </w:t>
      </w:r>
      <w:proofErr w:type="spellStart"/>
      <w:r w:rsidR="00C61719" w:rsidRPr="00810286">
        <w:rPr>
          <w:bCs/>
          <w:sz w:val="28"/>
          <w:szCs w:val="28"/>
        </w:rPr>
        <w:t>БГАТОиБ</w:t>
      </w:r>
      <w:proofErr w:type="spellEnd"/>
      <w:r w:rsidR="00C61719" w:rsidRPr="00810286">
        <w:rPr>
          <w:bCs/>
          <w:sz w:val="28"/>
          <w:szCs w:val="28"/>
        </w:rPr>
        <w:t>)</w:t>
      </w:r>
    </w:p>
    <w:p w14:paraId="22B414DD" w14:textId="77777777" w:rsidR="003C5622" w:rsidRPr="00810286" w:rsidRDefault="00A5761D" w:rsidP="00920763">
      <w:pPr>
        <w:widowControl w:val="0"/>
        <w:shd w:val="clear" w:color="auto" w:fill="FFFFFF"/>
        <w:autoSpaceDE w:val="0"/>
        <w:autoSpaceDN w:val="0"/>
        <w:adjustRightInd w:val="0"/>
        <w:ind w:firstLine="709"/>
        <w:jc w:val="both"/>
        <w:rPr>
          <w:bCs/>
          <w:sz w:val="28"/>
          <w:szCs w:val="28"/>
        </w:rPr>
      </w:pPr>
      <w:r w:rsidRPr="00810286">
        <w:rPr>
          <w:bCs/>
          <w:sz w:val="28"/>
          <w:szCs w:val="28"/>
        </w:rPr>
        <w:t>- Региональная общественная организация «Байкальский к</w:t>
      </w:r>
      <w:r w:rsidR="003C5622" w:rsidRPr="00810286">
        <w:rPr>
          <w:bCs/>
          <w:sz w:val="28"/>
          <w:szCs w:val="28"/>
        </w:rPr>
        <w:t xml:space="preserve">ультурный </w:t>
      </w:r>
      <w:r w:rsidRPr="00810286">
        <w:rPr>
          <w:bCs/>
          <w:sz w:val="28"/>
          <w:szCs w:val="28"/>
        </w:rPr>
        <w:t>форум»</w:t>
      </w:r>
      <w:r w:rsidR="003C5622" w:rsidRPr="00810286">
        <w:rPr>
          <w:bCs/>
          <w:sz w:val="28"/>
          <w:szCs w:val="28"/>
        </w:rPr>
        <w:t xml:space="preserve"> </w:t>
      </w:r>
    </w:p>
    <w:p w14:paraId="71912DBC" w14:textId="77777777" w:rsidR="00920763" w:rsidRPr="00810286" w:rsidRDefault="00920763" w:rsidP="00920763">
      <w:pPr>
        <w:widowControl w:val="0"/>
        <w:shd w:val="clear" w:color="auto" w:fill="FFFFFF"/>
        <w:autoSpaceDE w:val="0"/>
        <w:autoSpaceDN w:val="0"/>
        <w:adjustRightInd w:val="0"/>
        <w:ind w:firstLine="709"/>
        <w:jc w:val="both"/>
        <w:rPr>
          <w:bCs/>
          <w:sz w:val="28"/>
          <w:szCs w:val="28"/>
        </w:rPr>
      </w:pPr>
    </w:p>
    <w:p w14:paraId="69948220" w14:textId="77777777" w:rsidR="002E3F0A" w:rsidRPr="00810286" w:rsidRDefault="002E3F0A" w:rsidP="00920763">
      <w:pPr>
        <w:widowControl w:val="0"/>
        <w:shd w:val="clear" w:color="auto" w:fill="FFFFFF"/>
        <w:autoSpaceDE w:val="0"/>
        <w:autoSpaceDN w:val="0"/>
        <w:adjustRightInd w:val="0"/>
        <w:ind w:firstLine="709"/>
        <w:jc w:val="both"/>
        <w:rPr>
          <w:bCs/>
          <w:sz w:val="28"/>
          <w:szCs w:val="28"/>
        </w:rPr>
      </w:pPr>
    </w:p>
    <w:p w14:paraId="0150F725" w14:textId="77777777" w:rsidR="00920763" w:rsidRPr="00810286" w:rsidRDefault="003C5622" w:rsidP="00920763">
      <w:pPr>
        <w:pStyle w:val="a3"/>
        <w:widowControl w:val="0"/>
        <w:shd w:val="clear" w:color="auto" w:fill="FFFFFF"/>
        <w:tabs>
          <w:tab w:val="left" w:pos="367"/>
        </w:tabs>
        <w:autoSpaceDE w:val="0"/>
        <w:autoSpaceDN w:val="0"/>
        <w:adjustRightInd w:val="0"/>
        <w:spacing w:after="0"/>
        <w:ind w:left="0" w:firstLine="709"/>
        <w:jc w:val="center"/>
        <w:rPr>
          <w:rFonts w:ascii="Times New Roman" w:hAnsi="Times New Roman"/>
          <w:bCs/>
          <w:sz w:val="28"/>
          <w:szCs w:val="28"/>
        </w:rPr>
      </w:pPr>
      <w:r w:rsidRPr="00810286">
        <w:rPr>
          <w:rFonts w:ascii="Times New Roman" w:hAnsi="Times New Roman"/>
          <w:b/>
          <w:bCs/>
          <w:sz w:val="28"/>
          <w:szCs w:val="28"/>
        </w:rPr>
        <w:t>2. ОРГАНИЗАТОР</w:t>
      </w:r>
      <w:r w:rsidR="00920763" w:rsidRPr="00810286">
        <w:rPr>
          <w:rFonts w:ascii="Times New Roman" w:hAnsi="Times New Roman"/>
          <w:b/>
          <w:bCs/>
          <w:sz w:val="28"/>
          <w:szCs w:val="28"/>
        </w:rPr>
        <w:t xml:space="preserve"> </w:t>
      </w:r>
      <w:r w:rsidRPr="00810286">
        <w:rPr>
          <w:rFonts w:ascii="Times New Roman" w:hAnsi="Times New Roman"/>
          <w:b/>
          <w:bCs/>
          <w:sz w:val="28"/>
          <w:szCs w:val="28"/>
        </w:rPr>
        <w:t>ЛАБОР</w:t>
      </w:r>
      <w:r w:rsidR="009246F1" w:rsidRPr="00810286">
        <w:rPr>
          <w:rFonts w:ascii="Times New Roman" w:hAnsi="Times New Roman"/>
          <w:b/>
          <w:bCs/>
          <w:sz w:val="28"/>
          <w:szCs w:val="28"/>
        </w:rPr>
        <w:t>АТОРИИ</w:t>
      </w:r>
    </w:p>
    <w:p w14:paraId="1A26010A" w14:textId="5EB2F6BD" w:rsidR="00920763" w:rsidRPr="00810286" w:rsidRDefault="00920763" w:rsidP="00920763">
      <w:pPr>
        <w:widowControl w:val="0"/>
        <w:shd w:val="clear" w:color="auto" w:fill="FFFFFF"/>
        <w:autoSpaceDE w:val="0"/>
        <w:autoSpaceDN w:val="0"/>
        <w:adjustRightInd w:val="0"/>
        <w:ind w:firstLine="709"/>
        <w:jc w:val="both"/>
        <w:rPr>
          <w:bCs/>
          <w:sz w:val="28"/>
          <w:szCs w:val="28"/>
        </w:rPr>
      </w:pPr>
      <w:r w:rsidRPr="00810286">
        <w:rPr>
          <w:bCs/>
          <w:sz w:val="28"/>
          <w:szCs w:val="28"/>
        </w:rPr>
        <w:t xml:space="preserve">- ГАУК РБ «Бурятский государственный ордена Ленина академический театр оперы и балета им. Г. </w:t>
      </w:r>
      <w:proofErr w:type="spellStart"/>
      <w:r w:rsidRPr="00810286">
        <w:rPr>
          <w:bCs/>
          <w:sz w:val="28"/>
          <w:szCs w:val="28"/>
        </w:rPr>
        <w:t>Цыдынжапова</w:t>
      </w:r>
      <w:proofErr w:type="spellEnd"/>
      <w:r w:rsidRPr="00810286">
        <w:rPr>
          <w:bCs/>
          <w:sz w:val="28"/>
          <w:szCs w:val="28"/>
        </w:rPr>
        <w:t xml:space="preserve">» </w:t>
      </w:r>
    </w:p>
    <w:p w14:paraId="3F0291C2" w14:textId="77777777" w:rsidR="00920763" w:rsidRPr="00810286" w:rsidRDefault="00920763" w:rsidP="00920763">
      <w:pPr>
        <w:widowControl w:val="0"/>
        <w:shd w:val="clear" w:color="auto" w:fill="FFFFFF"/>
        <w:autoSpaceDE w:val="0"/>
        <w:autoSpaceDN w:val="0"/>
        <w:adjustRightInd w:val="0"/>
        <w:ind w:firstLine="709"/>
        <w:jc w:val="both"/>
        <w:rPr>
          <w:bCs/>
          <w:sz w:val="28"/>
          <w:szCs w:val="28"/>
        </w:rPr>
      </w:pPr>
    </w:p>
    <w:p w14:paraId="609E9C80" w14:textId="77777777" w:rsidR="00920763" w:rsidRPr="00810286" w:rsidRDefault="00920763" w:rsidP="00920763">
      <w:pPr>
        <w:widowControl w:val="0"/>
        <w:shd w:val="clear" w:color="auto" w:fill="FFFFFF"/>
        <w:autoSpaceDE w:val="0"/>
        <w:autoSpaceDN w:val="0"/>
        <w:adjustRightInd w:val="0"/>
        <w:ind w:firstLine="709"/>
        <w:contextualSpacing/>
        <w:jc w:val="both"/>
        <w:rPr>
          <w:bCs/>
          <w:sz w:val="28"/>
          <w:szCs w:val="28"/>
        </w:rPr>
      </w:pPr>
    </w:p>
    <w:p w14:paraId="3FE6B490" w14:textId="77777777" w:rsidR="00432F4A" w:rsidRPr="00810286" w:rsidRDefault="003C5622" w:rsidP="00920763">
      <w:pPr>
        <w:widowControl w:val="0"/>
        <w:shd w:val="clear" w:color="auto" w:fill="FFFFFF"/>
        <w:tabs>
          <w:tab w:val="left" w:pos="367"/>
        </w:tabs>
        <w:autoSpaceDE w:val="0"/>
        <w:autoSpaceDN w:val="0"/>
        <w:adjustRightInd w:val="0"/>
        <w:ind w:firstLine="709"/>
        <w:contextualSpacing/>
        <w:jc w:val="center"/>
        <w:rPr>
          <w:b/>
          <w:bCs/>
          <w:sz w:val="28"/>
          <w:szCs w:val="28"/>
        </w:rPr>
      </w:pPr>
      <w:r w:rsidRPr="00810286">
        <w:rPr>
          <w:b/>
          <w:bCs/>
          <w:sz w:val="28"/>
          <w:szCs w:val="28"/>
        </w:rPr>
        <w:t>3.</w:t>
      </w:r>
      <w:r w:rsidR="00920763" w:rsidRPr="00810286">
        <w:rPr>
          <w:b/>
          <w:bCs/>
          <w:sz w:val="28"/>
          <w:szCs w:val="28"/>
        </w:rPr>
        <w:t xml:space="preserve">  ЦЕЛИ </w:t>
      </w:r>
      <w:r w:rsidR="00432F4A" w:rsidRPr="00810286">
        <w:rPr>
          <w:b/>
          <w:bCs/>
          <w:sz w:val="28"/>
          <w:szCs w:val="28"/>
        </w:rPr>
        <w:t>ЛАБОРАТОРИИ</w:t>
      </w:r>
    </w:p>
    <w:p w14:paraId="10A9DEE4" w14:textId="77777777" w:rsidR="00432F4A" w:rsidRPr="00810286" w:rsidRDefault="00432F4A" w:rsidP="00432F4A">
      <w:pPr>
        <w:widowControl w:val="0"/>
        <w:shd w:val="clear" w:color="auto" w:fill="FFFFFF"/>
        <w:tabs>
          <w:tab w:val="left" w:pos="185"/>
          <w:tab w:val="left" w:pos="993"/>
        </w:tabs>
        <w:autoSpaceDE w:val="0"/>
        <w:autoSpaceDN w:val="0"/>
        <w:adjustRightInd w:val="0"/>
        <w:ind w:right="-3" w:firstLine="709"/>
        <w:jc w:val="both"/>
        <w:rPr>
          <w:sz w:val="28"/>
          <w:szCs w:val="28"/>
        </w:rPr>
      </w:pPr>
      <w:r w:rsidRPr="00810286">
        <w:rPr>
          <w:sz w:val="28"/>
          <w:szCs w:val="28"/>
        </w:rPr>
        <w:t xml:space="preserve">Лаборатория проводится в целях </w:t>
      </w:r>
      <w:r w:rsidR="00A5761D" w:rsidRPr="00810286">
        <w:rPr>
          <w:sz w:val="28"/>
          <w:szCs w:val="28"/>
        </w:rPr>
        <w:t xml:space="preserve">содействия развитию балетного искусства Республики Бурятия, </w:t>
      </w:r>
      <w:r w:rsidRPr="00810286">
        <w:rPr>
          <w:sz w:val="28"/>
          <w:szCs w:val="28"/>
        </w:rPr>
        <w:t>выявления и поддержки талантливых молодых балетмейстеров-постановщиков в области хореографии, а также привлечения внимания к национальному репертуару.</w:t>
      </w:r>
    </w:p>
    <w:p w14:paraId="5FD89DDA" w14:textId="77777777" w:rsidR="00432F4A" w:rsidRPr="00810286" w:rsidRDefault="00432F4A" w:rsidP="00432F4A">
      <w:pPr>
        <w:widowControl w:val="0"/>
        <w:shd w:val="clear" w:color="auto" w:fill="FFFFFF"/>
        <w:tabs>
          <w:tab w:val="left" w:pos="367"/>
        </w:tabs>
        <w:autoSpaceDE w:val="0"/>
        <w:autoSpaceDN w:val="0"/>
        <w:adjustRightInd w:val="0"/>
        <w:ind w:firstLine="709"/>
        <w:contextualSpacing/>
        <w:rPr>
          <w:bCs/>
          <w:sz w:val="28"/>
          <w:szCs w:val="28"/>
        </w:rPr>
      </w:pPr>
    </w:p>
    <w:p w14:paraId="142CA9E9" w14:textId="77777777" w:rsidR="00920763" w:rsidRPr="00810286" w:rsidRDefault="003C5622" w:rsidP="00920763">
      <w:pPr>
        <w:widowControl w:val="0"/>
        <w:shd w:val="clear" w:color="auto" w:fill="FFFFFF"/>
        <w:tabs>
          <w:tab w:val="left" w:pos="367"/>
        </w:tabs>
        <w:autoSpaceDE w:val="0"/>
        <w:autoSpaceDN w:val="0"/>
        <w:adjustRightInd w:val="0"/>
        <w:ind w:firstLine="709"/>
        <w:contextualSpacing/>
        <w:jc w:val="center"/>
        <w:rPr>
          <w:b/>
          <w:bCs/>
          <w:sz w:val="28"/>
          <w:szCs w:val="28"/>
        </w:rPr>
      </w:pPr>
      <w:r w:rsidRPr="00810286">
        <w:rPr>
          <w:b/>
          <w:bCs/>
          <w:sz w:val="28"/>
          <w:szCs w:val="28"/>
        </w:rPr>
        <w:t>4.</w:t>
      </w:r>
      <w:r w:rsidR="00432F4A" w:rsidRPr="00810286">
        <w:rPr>
          <w:b/>
          <w:bCs/>
          <w:sz w:val="28"/>
          <w:szCs w:val="28"/>
        </w:rPr>
        <w:t xml:space="preserve"> </w:t>
      </w:r>
      <w:r w:rsidR="00920763" w:rsidRPr="00810286">
        <w:rPr>
          <w:b/>
          <w:bCs/>
          <w:sz w:val="28"/>
          <w:szCs w:val="28"/>
        </w:rPr>
        <w:t xml:space="preserve"> ЗАДАЧИ </w:t>
      </w:r>
      <w:r w:rsidR="00432F4A" w:rsidRPr="00810286">
        <w:rPr>
          <w:b/>
          <w:bCs/>
          <w:sz w:val="28"/>
          <w:szCs w:val="28"/>
        </w:rPr>
        <w:t>ЛАБОРАТОРИИ</w:t>
      </w:r>
    </w:p>
    <w:p w14:paraId="107F10D6" w14:textId="77777777" w:rsidR="00432F4A" w:rsidRPr="00810286" w:rsidRDefault="00920763" w:rsidP="00926432">
      <w:pPr>
        <w:jc w:val="both"/>
        <w:rPr>
          <w:color w:val="000000"/>
          <w:sz w:val="28"/>
          <w:szCs w:val="28"/>
        </w:rPr>
      </w:pPr>
      <w:r w:rsidRPr="00810286">
        <w:rPr>
          <w:color w:val="000000"/>
          <w:sz w:val="28"/>
          <w:szCs w:val="28"/>
        </w:rPr>
        <w:t>Основные задачи Лаборатории</w:t>
      </w:r>
      <w:r w:rsidR="00432F4A" w:rsidRPr="00810286">
        <w:rPr>
          <w:color w:val="000000"/>
          <w:sz w:val="28"/>
          <w:szCs w:val="28"/>
        </w:rPr>
        <w:t xml:space="preserve">: </w:t>
      </w:r>
    </w:p>
    <w:p w14:paraId="75B59644" w14:textId="77777777" w:rsidR="00432F4A" w:rsidRPr="00810286" w:rsidRDefault="00432F4A" w:rsidP="00926432">
      <w:pPr>
        <w:ind w:firstLine="709"/>
        <w:jc w:val="both"/>
        <w:rPr>
          <w:color w:val="000000"/>
          <w:sz w:val="28"/>
          <w:szCs w:val="28"/>
        </w:rPr>
      </w:pPr>
      <w:r w:rsidRPr="00810286">
        <w:rPr>
          <w:color w:val="000000"/>
          <w:sz w:val="28"/>
          <w:szCs w:val="28"/>
        </w:rPr>
        <w:t>- создание эскизов новых произведений современной хореографии;</w:t>
      </w:r>
    </w:p>
    <w:p w14:paraId="52529534" w14:textId="52F462C4" w:rsidR="00432F4A" w:rsidRPr="00810286" w:rsidRDefault="00432F4A" w:rsidP="00926432">
      <w:pPr>
        <w:ind w:firstLine="709"/>
        <w:jc w:val="both"/>
        <w:rPr>
          <w:color w:val="000000"/>
          <w:sz w:val="28"/>
          <w:szCs w:val="28"/>
        </w:rPr>
      </w:pPr>
      <w:r w:rsidRPr="00810286">
        <w:rPr>
          <w:color w:val="000000"/>
          <w:sz w:val="28"/>
          <w:szCs w:val="28"/>
        </w:rPr>
        <w:t xml:space="preserve">- выявление молодых перспективных исполнителей в балетной труппе </w:t>
      </w:r>
      <w:proofErr w:type="spellStart"/>
      <w:r w:rsidR="00C61719" w:rsidRPr="00810286">
        <w:rPr>
          <w:color w:val="000000"/>
          <w:sz w:val="28"/>
          <w:szCs w:val="28"/>
        </w:rPr>
        <w:t>БГАТОиБ</w:t>
      </w:r>
      <w:proofErr w:type="spellEnd"/>
      <w:r w:rsidR="0085224C" w:rsidRPr="00810286">
        <w:rPr>
          <w:color w:val="000000"/>
          <w:sz w:val="28"/>
          <w:szCs w:val="28"/>
        </w:rPr>
        <w:t xml:space="preserve">, а также среди студентов </w:t>
      </w:r>
      <w:r w:rsidR="00A00434" w:rsidRPr="00810286">
        <w:rPr>
          <w:color w:val="000000"/>
          <w:sz w:val="28"/>
          <w:szCs w:val="28"/>
        </w:rPr>
        <w:t>«</w:t>
      </w:r>
      <w:r w:rsidR="0085224C" w:rsidRPr="00810286">
        <w:rPr>
          <w:color w:val="000000"/>
          <w:sz w:val="28"/>
          <w:szCs w:val="28"/>
        </w:rPr>
        <w:t xml:space="preserve">Бурятского республиканского колледжа им. Л.П. </w:t>
      </w:r>
      <w:proofErr w:type="spellStart"/>
      <w:r w:rsidR="0085224C" w:rsidRPr="00810286">
        <w:rPr>
          <w:color w:val="000000"/>
          <w:sz w:val="28"/>
          <w:szCs w:val="28"/>
        </w:rPr>
        <w:t>Сахьяновой</w:t>
      </w:r>
      <w:proofErr w:type="spellEnd"/>
      <w:r w:rsidR="0085224C" w:rsidRPr="00810286">
        <w:rPr>
          <w:color w:val="000000"/>
          <w:sz w:val="28"/>
          <w:szCs w:val="28"/>
        </w:rPr>
        <w:t xml:space="preserve"> и П.Т. Абашеева</w:t>
      </w:r>
      <w:r w:rsidR="00A00434" w:rsidRPr="00810286">
        <w:rPr>
          <w:color w:val="000000"/>
          <w:sz w:val="28"/>
          <w:szCs w:val="28"/>
        </w:rPr>
        <w:t>»</w:t>
      </w:r>
      <w:r w:rsidRPr="00810286">
        <w:rPr>
          <w:color w:val="000000"/>
          <w:sz w:val="28"/>
          <w:szCs w:val="28"/>
        </w:rPr>
        <w:t>;</w:t>
      </w:r>
    </w:p>
    <w:p w14:paraId="4532D850" w14:textId="77777777" w:rsidR="00432F4A" w:rsidRPr="00810286" w:rsidRDefault="00432F4A" w:rsidP="00926432">
      <w:pPr>
        <w:ind w:firstLine="709"/>
        <w:jc w:val="both"/>
        <w:rPr>
          <w:color w:val="000000"/>
          <w:sz w:val="28"/>
          <w:szCs w:val="28"/>
        </w:rPr>
      </w:pPr>
      <w:r w:rsidRPr="00810286">
        <w:rPr>
          <w:color w:val="000000"/>
          <w:sz w:val="28"/>
          <w:szCs w:val="28"/>
        </w:rPr>
        <w:t>- обучение артистов труппы</w:t>
      </w:r>
      <w:r w:rsidR="0085224C" w:rsidRPr="00810286">
        <w:rPr>
          <w:color w:val="000000"/>
          <w:sz w:val="28"/>
          <w:szCs w:val="28"/>
        </w:rPr>
        <w:t xml:space="preserve">, а также студентов </w:t>
      </w:r>
      <w:r w:rsidR="00A00434" w:rsidRPr="00810286">
        <w:rPr>
          <w:color w:val="000000"/>
          <w:sz w:val="28"/>
          <w:szCs w:val="28"/>
        </w:rPr>
        <w:t>«</w:t>
      </w:r>
      <w:r w:rsidR="0085224C" w:rsidRPr="00810286">
        <w:rPr>
          <w:color w:val="000000"/>
          <w:sz w:val="28"/>
          <w:szCs w:val="28"/>
        </w:rPr>
        <w:t xml:space="preserve">Бурятского республиканского колледжа им. Л.П. </w:t>
      </w:r>
      <w:proofErr w:type="spellStart"/>
      <w:r w:rsidR="0085224C" w:rsidRPr="00810286">
        <w:rPr>
          <w:color w:val="000000"/>
          <w:sz w:val="28"/>
          <w:szCs w:val="28"/>
        </w:rPr>
        <w:t>Сахьяновой</w:t>
      </w:r>
      <w:proofErr w:type="spellEnd"/>
      <w:r w:rsidR="0085224C" w:rsidRPr="00810286">
        <w:rPr>
          <w:color w:val="000000"/>
          <w:sz w:val="28"/>
          <w:szCs w:val="28"/>
        </w:rPr>
        <w:t xml:space="preserve"> и П.Т. Абашеева</w:t>
      </w:r>
      <w:r w:rsidR="00A00434" w:rsidRPr="00810286">
        <w:rPr>
          <w:color w:val="000000"/>
          <w:sz w:val="28"/>
          <w:szCs w:val="28"/>
        </w:rPr>
        <w:t>»</w:t>
      </w:r>
      <w:r w:rsidRPr="00810286">
        <w:rPr>
          <w:color w:val="000000"/>
          <w:sz w:val="28"/>
          <w:szCs w:val="28"/>
        </w:rPr>
        <w:t xml:space="preserve"> новым стилям и направлениям современного танца;</w:t>
      </w:r>
    </w:p>
    <w:p w14:paraId="4AA14888" w14:textId="77777777" w:rsidR="00432F4A" w:rsidRPr="00810286" w:rsidRDefault="00432F4A" w:rsidP="00926432">
      <w:pPr>
        <w:ind w:firstLine="709"/>
        <w:jc w:val="both"/>
        <w:rPr>
          <w:color w:val="000000"/>
          <w:sz w:val="28"/>
          <w:szCs w:val="28"/>
        </w:rPr>
      </w:pPr>
      <w:r w:rsidRPr="00810286">
        <w:rPr>
          <w:color w:val="000000"/>
          <w:sz w:val="28"/>
          <w:szCs w:val="28"/>
        </w:rPr>
        <w:lastRenderedPageBreak/>
        <w:t>- обогащение национального репертуара театра</w:t>
      </w:r>
      <w:r w:rsidR="0085224C" w:rsidRPr="00810286">
        <w:rPr>
          <w:color w:val="000000"/>
          <w:sz w:val="28"/>
          <w:szCs w:val="28"/>
        </w:rPr>
        <w:t>;</w:t>
      </w:r>
    </w:p>
    <w:p w14:paraId="28687096" w14:textId="77777777" w:rsidR="00920763" w:rsidRPr="00810286" w:rsidRDefault="00432F4A" w:rsidP="00926432">
      <w:pPr>
        <w:ind w:firstLine="709"/>
        <w:jc w:val="both"/>
        <w:rPr>
          <w:color w:val="000000"/>
          <w:sz w:val="28"/>
          <w:szCs w:val="28"/>
        </w:rPr>
      </w:pPr>
      <w:r w:rsidRPr="00810286">
        <w:rPr>
          <w:color w:val="000000"/>
          <w:sz w:val="28"/>
          <w:szCs w:val="28"/>
        </w:rPr>
        <w:t xml:space="preserve">- </w:t>
      </w:r>
      <w:r w:rsidR="00920763" w:rsidRPr="00810286">
        <w:rPr>
          <w:color w:val="000000"/>
          <w:sz w:val="28"/>
          <w:szCs w:val="28"/>
        </w:rPr>
        <w:t xml:space="preserve"> создание условий для реализации творческих проектов молодых хореографов; </w:t>
      </w:r>
    </w:p>
    <w:p w14:paraId="49B3E28A" w14:textId="77777777" w:rsidR="00432F4A" w:rsidRPr="00810286" w:rsidRDefault="00432F4A" w:rsidP="00926432">
      <w:pPr>
        <w:ind w:firstLine="709"/>
        <w:jc w:val="both"/>
        <w:rPr>
          <w:color w:val="000000"/>
          <w:sz w:val="28"/>
          <w:szCs w:val="28"/>
        </w:rPr>
      </w:pPr>
    </w:p>
    <w:p w14:paraId="15069CE1" w14:textId="77777777" w:rsidR="002E3F0A" w:rsidRPr="00810286" w:rsidRDefault="003C5622" w:rsidP="002733A1">
      <w:pPr>
        <w:spacing w:before="134" w:after="134"/>
        <w:ind w:firstLine="709"/>
        <w:jc w:val="center"/>
        <w:rPr>
          <w:b/>
          <w:sz w:val="28"/>
          <w:szCs w:val="28"/>
        </w:rPr>
      </w:pPr>
      <w:r w:rsidRPr="00810286">
        <w:rPr>
          <w:color w:val="000000"/>
          <w:sz w:val="28"/>
          <w:szCs w:val="28"/>
        </w:rPr>
        <w:t xml:space="preserve">5. </w:t>
      </w:r>
      <w:r w:rsidR="002E3F0A" w:rsidRPr="00810286">
        <w:rPr>
          <w:color w:val="000000"/>
          <w:sz w:val="28"/>
          <w:szCs w:val="28"/>
        </w:rPr>
        <w:t xml:space="preserve"> </w:t>
      </w:r>
      <w:r w:rsidR="0024492B" w:rsidRPr="00810286">
        <w:rPr>
          <w:b/>
          <w:sz w:val="28"/>
          <w:szCs w:val="28"/>
        </w:rPr>
        <w:t>УСЛОВИЯ ПРОВЕДЕНИЯ ЛАБОРАТОРИИ</w:t>
      </w:r>
    </w:p>
    <w:p w14:paraId="39BD27EC" w14:textId="77777777" w:rsidR="002E3F0A" w:rsidRPr="00810286" w:rsidRDefault="002E3F0A" w:rsidP="002733A1">
      <w:pPr>
        <w:rPr>
          <w:sz w:val="28"/>
          <w:szCs w:val="28"/>
        </w:rPr>
      </w:pPr>
    </w:p>
    <w:p w14:paraId="28B16DD0" w14:textId="77777777" w:rsidR="002733A1" w:rsidRPr="00810286" w:rsidRDefault="00ED0D19" w:rsidP="006D127A">
      <w:pPr>
        <w:widowControl w:val="0"/>
        <w:tabs>
          <w:tab w:val="left" w:pos="360"/>
        </w:tabs>
        <w:autoSpaceDE w:val="0"/>
        <w:autoSpaceDN w:val="0"/>
        <w:adjustRightInd w:val="0"/>
        <w:ind w:right="-6"/>
        <w:jc w:val="both"/>
        <w:rPr>
          <w:rFonts w:eastAsiaTheme="minorEastAsia"/>
        </w:rPr>
      </w:pPr>
      <w:r w:rsidRPr="00810286">
        <w:rPr>
          <w:sz w:val="28"/>
          <w:szCs w:val="28"/>
        </w:rPr>
        <w:t>5.1</w:t>
      </w:r>
      <w:r w:rsidR="009246F1" w:rsidRPr="00810286">
        <w:rPr>
          <w:sz w:val="28"/>
          <w:szCs w:val="28"/>
        </w:rPr>
        <w:t xml:space="preserve"> </w:t>
      </w:r>
      <w:r w:rsidR="002733A1" w:rsidRPr="00810286">
        <w:rPr>
          <w:sz w:val="28"/>
          <w:szCs w:val="28"/>
        </w:rPr>
        <w:t xml:space="preserve">В </w:t>
      </w:r>
      <w:r w:rsidR="0024492B" w:rsidRPr="00810286">
        <w:rPr>
          <w:sz w:val="28"/>
          <w:szCs w:val="28"/>
        </w:rPr>
        <w:t xml:space="preserve">Лаборатории </w:t>
      </w:r>
      <w:r w:rsidR="002733A1" w:rsidRPr="00810286">
        <w:rPr>
          <w:sz w:val="28"/>
          <w:szCs w:val="28"/>
        </w:rPr>
        <w:t>может участвовать любой хореограф</w:t>
      </w:r>
      <w:r w:rsidR="00A00434" w:rsidRPr="00810286">
        <w:rPr>
          <w:sz w:val="28"/>
          <w:szCs w:val="28"/>
        </w:rPr>
        <w:t>, имеющий российское гражданство,</w:t>
      </w:r>
      <w:r w:rsidR="002733A1" w:rsidRPr="00810286">
        <w:rPr>
          <w:sz w:val="28"/>
          <w:szCs w:val="28"/>
        </w:rPr>
        <w:t xml:space="preserve"> независимо от возраста, стиля и видения. Обязательным условием является осуществление постановки на основе классического танца с элементами современной хореографии. </w:t>
      </w:r>
    </w:p>
    <w:p w14:paraId="39CE9FAD" w14:textId="586B4788" w:rsidR="000F6873" w:rsidRPr="00810286" w:rsidRDefault="00ED0D19" w:rsidP="002733A1">
      <w:pPr>
        <w:rPr>
          <w:sz w:val="28"/>
          <w:szCs w:val="28"/>
        </w:rPr>
      </w:pPr>
      <w:r w:rsidRPr="00810286">
        <w:rPr>
          <w:sz w:val="28"/>
          <w:szCs w:val="28"/>
        </w:rPr>
        <w:t>5.2</w:t>
      </w:r>
      <w:r w:rsidR="0024492B" w:rsidRPr="00810286">
        <w:rPr>
          <w:sz w:val="28"/>
          <w:szCs w:val="28"/>
        </w:rPr>
        <w:t xml:space="preserve"> </w:t>
      </w:r>
      <w:r w:rsidR="00A00434" w:rsidRPr="00810286">
        <w:rPr>
          <w:sz w:val="28"/>
          <w:szCs w:val="28"/>
        </w:rPr>
        <w:t xml:space="preserve"> </w:t>
      </w:r>
      <w:r w:rsidRPr="00810286">
        <w:rPr>
          <w:sz w:val="28"/>
          <w:szCs w:val="28"/>
        </w:rPr>
        <w:t xml:space="preserve"> Отбор участников Лаборатории проводится дистанционно </w:t>
      </w:r>
      <w:r w:rsidR="0072170D" w:rsidRPr="00810286">
        <w:rPr>
          <w:sz w:val="28"/>
          <w:szCs w:val="28"/>
        </w:rPr>
        <w:t xml:space="preserve">на конкурсной основе. Для </w:t>
      </w:r>
      <w:r w:rsidR="00B8048D" w:rsidRPr="00810286">
        <w:rPr>
          <w:sz w:val="28"/>
          <w:szCs w:val="28"/>
        </w:rPr>
        <w:t xml:space="preserve">этого конкурсантам </w:t>
      </w:r>
      <w:r w:rsidR="0024492B" w:rsidRPr="00810286">
        <w:rPr>
          <w:sz w:val="28"/>
          <w:szCs w:val="28"/>
        </w:rPr>
        <w:t xml:space="preserve">необходимо до </w:t>
      </w:r>
      <w:r w:rsidR="0025018A" w:rsidRPr="00810286">
        <w:rPr>
          <w:sz w:val="28"/>
          <w:szCs w:val="28"/>
        </w:rPr>
        <w:t>20</w:t>
      </w:r>
      <w:r w:rsidR="0024492B" w:rsidRPr="00810286">
        <w:rPr>
          <w:sz w:val="28"/>
          <w:szCs w:val="28"/>
        </w:rPr>
        <w:t xml:space="preserve"> ию</w:t>
      </w:r>
      <w:r w:rsidR="0025018A" w:rsidRPr="00810286">
        <w:rPr>
          <w:sz w:val="28"/>
          <w:szCs w:val="28"/>
        </w:rPr>
        <w:t>н</w:t>
      </w:r>
      <w:r w:rsidR="0024492B" w:rsidRPr="00810286">
        <w:rPr>
          <w:sz w:val="28"/>
          <w:szCs w:val="28"/>
        </w:rPr>
        <w:t>я 2023 года (включительно)</w:t>
      </w:r>
      <w:r w:rsidR="0024492B" w:rsidRPr="00810286">
        <w:rPr>
          <w:rFonts w:eastAsia="Calibri"/>
          <w:sz w:val="28"/>
          <w:szCs w:val="28"/>
          <w:lang w:eastAsia="en-US"/>
        </w:rPr>
        <w:t xml:space="preserve"> прислать на </w:t>
      </w:r>
      <w:proofErr w:type="gramStart"/>
      <w:r w:rsidR="0024492B" w:rsidRPr="00810286">
        <w:rPr>
          <w:rFonts w:eastAsia="Calibri"/>
          <w:sz w:val="28"/>
          <w:szCs w:val="28"/>
          <w:lang w:eastAsia="en-US"/>
        </w:rPr>
        <w:t>электронный  адрес</w:t>
      </w:r>
      <w:proofErr w:type="gramEnd"/>
      <w:r w:rsidR="0024492B" w:rsidRPr="00810286">
        <w:rPr>
          <w:rFonts w:eastAsia="Calibri"/>
          <w:sz w:val="28"/>
          <w:szCs w:val="28"/>
          <w:lang w:eastAsia="en-US"/>
        </w:rPr>
        <w:t xml:space="preserve"> Оргкомитета </w:t>
      </w:r>
      <w:hyperlink r:id="rId5" w:history="1">
        <w:r w:rsidR="001A4D92" w:rsidRPr="00810286">
          <w:rPr>
            <w:rStyle w:val="a4"/>
            <w:sz w:val="28"/>
            <w:szCs w:val="28"/>
          </w:rPr>
          <w:t>baikal-ballet@yandex.ru</w:t>
        </w:r>
      </w:hyperlink>
      <w:r w:rsidR="001A4D92" w:rsidRPr="00810286">
        <w:rPr>
          <w:rStyle w:val="user-accountsubname"/>
          <w:rFonts w:ascii="Arial" w:hAnsi="Arial" w:cs="Arial"/>
          <w:color w:val="999999"/>
          <w:sz w:val="20"/>
          <w:szCs w:val="20"/>
          <w:shd w:val="clear" w:color="auto" w:fill="FFFFFF"/>
        </w:rPr>
        <w:t xml:space="preserve"> </w:t>
      </w:r>
      <w:r w:rsidR="0024492B" w:rsidRPr="00810286">
        <w:rPr>
          <w:rFonts w:eastAsia="Calibri"/>
          <w:sz w:val="28"/>
          <w:szCs w:val="28"/>
          <w:lang w:eastAsia="en-US"/>
        </w:rPr>
        <w:t>следующие документы и материалы:</w:t>
      </w:r>
    </w:p>
    <w:p w14:paraId="46D084E4" w14:textId="77777777" w:rsidR="0024492B" w:rsidRPr="00810286" w:rsidRDefault="0024492B" w:rsidP="002733A1">
      <w:pPr>
        <w:rPr>
          <w:sz w:val="28"/>
          <w:szCs w:val="28"/>
        </w:rPr>
      </w:pPr>
      <w:r w:rsidRPr="00810286">
        <w:rPr>
          <w:sz w:val="28"/>
          <w:szCs w:val="28"/>
        </w:rPr>
        <w:t>- за</w:t>
      </w:r>
      <w:r w:rsidR="006D127A" w:rsidRPr="00810286">
        <w:rPr>
          <w:sz w:val="28"/>
          <w:szCs w:val="28"/>
        </w:rPr>
        <w:t>явка;</w:t>
      </w:r>
    </w:p>
    <w:p w14:paraId="4886FEE3" w14:textId="77777777" w:rsidR="0024492B" w:rsidRPr="00810286" w:rsidRDefault="0024492B" w:rsidP="00E725E5">
      <w:pPr>
        <w:spacing w:line="276" w:lineRule="auto"/>
        <w:jc w:val="both"/>
        <w:rPr>
          <w:rFonts w:eastAsia="Calibri"/>
          <w:sz w:val="28"/>
          <w:szCs w:val="28"/>
          <w:lang w:eastAsia="en-US"/>
        </w:rPr>
      </w:pPr>
      <w:r w:rsidRPr="00810286">
        <w:rPr>
          <w:sz w:val="28"/>
          <w:szCs w:val="28"/>
        </w:rPr>
        <w:t>- паспорт хореографа (копия)</w:t>
      </w:r>
      <w:r w:rsidR="00E725E5" w:rsidRPr="00810286">
        <w:rPr>
          <w:rFonts w:eastAsia="Calibri"/>
          <w:sz w:val="28"/>
          <w:szCs w:val="28"/>
          <w:lang w:eastAsia="en-US"/>
        </w:rPr>
        <w:t xml:space="preserve"> в формате </w:t>
      </w:r>
      <w:proofErr w:type="spellStart"/>
      <w:r w:rsidR="00E725E5" w:rsidRPr="00810286">
        <w:rPr>
          <w:rFonts w:eastAsia="Calibri"/>
          <w:sz w:val="28"/>
          <w:szCs w:val="28"/>
          <w:lang w:eastAsia="en-US"/>
        </w:rPr>
        <w:t>pdf</w:t>
      </w:r>
      <w:proofErr w:type="spellEnd"/>
      <w:r w:rsidR="00E725E5" w:rsidRPr="00810286">
        <w:rPr>
          <w:rFonts w:eastAsia="Calibri"/>
          <w:sz w:val="28"/>
          <w:szCs w:val="28"/>
          <w:lang w:eastAsia="en-US"/>
        </w:rPr>
        <w:t xml:space="preserve"> или </w:t>
      </w:r>
      <w:proofErr w:type="spellStart"/>
      <w:r w:rsidR="00E725E5" w:rsidRPr="00810286">
        <w:rPr>
          <w:rFonts w:eastAsia="Calibri"/>
          <w:sz w:val="28"/>
          <w:szCs w:val="28"/>
          <w:lang w:eastAsia="en-US"/>
        </w:rPr>
        <w:t>jpg</w:t>
      </w:r>
      <w:proofErr w:type="spellEnd"/>
      <w:r w:rsidRPr="00810286">
        <w:rPr>
          <w:sz w:val="28"/>
          <w:szCs w:val="28"/>
        </w:rPr>
        <w:t>;</w:t>
      </w:r>
    </w:p>
    <w:p w14:paraId="7DED1F0E" w14:textId="77777777" w:rsidR="0024492B" w:rsidRPr="00810286" w:rsidRDefault="0024492B" w:rsidP="00E725E5">
      <w:pPr>
        <w:rPr>
          <w:sz w:val="28"/>
          <w:szCs w:val="28"/>
        </w:rPr>
      </w:pPr>
      <w:r w:rsidRPr="00810286">
        <w:rPr>
          <w:sz w:val="28"/>
          <w:szCs w:val="28"/>
        </w:rPr>
        <w:t>- документ или справка о хореографическом образовании (копия)</w:t>
      </w:r>
      <w:r w:rsidR="00E725E5" w:rsidRPr="00810286">
        <w:rPr>
          <w:rFonts w:eastAsia="Calibri"/>
          <w:sz w:val="28"/>
          <w:szCs w:val="28"/>
          <w:lang w:eastAsia="en-US"/>
        </w:rPr>
        <w:t xml:space="preserve"> в формате </w:t>
      </w:r>
      <w:proofErr w:type="spellStart"/>
      <w:r w:rsidR="00E725E5" w:rsidRPr="00810286">
        <w:rPr>
          <w:rFonts w:eastAsia="Calibri"/>
          <w:sz w:val="28"/>
          <w:szCs w:val="28"/>
          <w:lang w:eastAsia="en-US"/>
        </w:rPr>
        <w:t>pdf</w:t>
      </w:r>
      <w:proofErr w:type="spellEnd"/>
      <w:r w:rsidR="00E725E5" w:rsidRPr="00810286">
        <w:rPr>
          <w:rFonts w:eastAsia="Calibri"/>
          <w:sz w:val="28"/>
          <w:szCs w:val="28"/>
          <w:lang w:eastAsia="en-US"/>
        </w:rPr>
        <w:t xml:space="preserve"> или </w:t>
      </w:r>
      <w:proofErr w:type="spellStart"/>
      <w:r w:rsidR="00E725E5" w:rsidRPr="00810286">
        <w:rPr>
          <w:rFonts w:eastAsia="Calibri"/>
          <w:sz w:val="28"/>
          <w:szCs w:val="28"/>
          <w:lang w:eastAsia="en-US"/>
        </w:rPr>
        <w:t>jpg</w:t>
      </w:r>
      <w:proofErr w:type="spellEnd"/>
      <w:r w:rsidR="00E725E5" w:rsidRPr="00810286">
        <w:rPr>
          <w:sz w:val="28"/>
          <w:szCs w:val="28"/>
        </w:rPr>
        <w:t>;</w:t>
      </w:r>
    </w:p>
    <w:p w14:paraId="0CCD5F10" w14:textId="77777777" w:rsidR="0024492B" w:rsidRPr="00810286" w:rsidRDefault="0024492B" w:rsidP="002733A1">
      <w:pPr>
        <w:rPr>
          <w:sz w:val="28"/>
          <w:szCs w:val="28"/>
        </w:rPr>
      </w:pPr>
      <w:r w:rsidRPr="00810286">
        <w:rPr>
          <w:sz w:val="28"/>
          <w:szCs w:val="28"/>
        </w:rPr>
        <w:t>- видеозапись ролика, также можно отправить видео или ссылки на ранее поставленные балеты или номера;</w:t>
      </w:r>
    </w:p>
    <w:p w14:paraId="3DC4AFC5" w14:textId="77777777" w:rsidR="00232F8C" w:rsidRPr="00810286" w:rsidRDefault="0024492B" w:rsidP="002733A1">
      <w:pPr>
        <w:rPr>
          <w:sz w:val="28"/>
          <w:szCs w:val="28"/>
        </w:rPr>
      </w:pPr>
      <w:r w:rsidRPr="00810286">
        <w:rPr>
          <w:sz w:val="28"/>
          <w:szCs w:val="28"/>
        </w:rPr>
        <w:t>- краткое либретто в свободной форме с указанием персонажей, занятых в постановке;</w:t>
      </w:r>
      <w:r w:rsidR="00813D49" w:rsidRPr="00810286">
        <w:rPr>
          <w:sz w:val="28"/>
          <w:szCs w:val="28"/>
        </w:rPr>
        <w:t xml:space="preserve"> эскизы планируемых костюмов для исполнителей, райдер по свету и оснащению сцены планируемой хореографической постановки. </w:t>
      </w:r>
    </w:p>
    <w:p w14:paraId="3D97F2EE" w14:textId="77777777" w:rsidR="0024492B" w:rsidRPr="00810286" w:rsidRDefault="0024492B" w:rsidP="002733A1">
      <w:pPr>
        <w:rPr>
          <w:sz w:val="28"/>
          <w:szCs w:val="28"/>
        </w:rPr>
      </w:pPr>
      <w:r w:rsidRPr="00810286">
        <w:rPr>
          <w:sz w:val="28"/>
          <w:szCs w:val="28"/>
        </w:rPr>
        <w:t xml:space="preserve">- художественная фотография высокого разрешения (от 1,5 </w:t>
      </w:r>
      <w:proofErr w:type="spellStart"/>
      <w:r w:rsidRPr="00810286">
        <w:rPr>
          <w:sz w:val="28"/>
          <w:szCs w:val="28"/>
        </w:rPr>
        <w:t>мб</w:t>
      </w:r>
      <w:proofErr w:type="spellEnd"/>
      <w:r w:rsidRPr="00810286">
        <w:rPr>
          <w:sz w:val="28"/>
          <w:szCs w:val="28"/>
        </w:rPr>
        <w:t xml:space="preserve">, 300 </w:t>
      </w:r>
      <w:proofErr w:type="spellStart"/>
      <w:r w:rsidRPr="00810286">
        <w:rPr>
          <w:sz w:val="28"/>
          <w:szCs w:val="28"/>
        </w:rPr>
        <w:t>dpi</w:t>
      </w:r>
      <w:proofErr w:type="spellEnd"/>
      <w:r w:rsidRPr="00810286">
        <w:rPr>
          <w:sz w:val="28"/>
          <w:szCs w:val="28"/>
        </w:rPr>
        <w:t>);</w:t>
      </w:r>
    </w:p>
    <w:p w14:paraId="094F708D" w14:textId="77777777" w:rsidR="0024492B" w:rsidRPr="00810286" w:rsidRDefault="0024492B" w:rsidP="00164809">
      <w:pPr>
        <w:rPr>
          <w:rFonts w:eastAsia="Calibri"/>
          <w:sz w:val="28"/>
          <w:szCs w:val="28"/>
          <w:lang w:eastAsia="en-US"/>
        </w:rPr>
      </w:pPr>
      <w:r w:rsidRPr="00810286">
        <w:rPr>
          <w:sz w:val="28"/>
          <w:szCs w:val="28"/>
        </w:rPr>
        <w:t xml:space="preserve">- творческая биография </w:t>
      </w:r>
      <w:r w:rsidRPr="00810286">
        <w:rPr>
          <w:rFonts w:eastAsia="Calibri"/>
          <w:sz w:val="28"/>
          <w:szCs w:val="28"/>
          <w:lang w:eastAsia="en-US"/>
        </w:rPr>
        <w:t xml:space="preserve">(в свободной форме, в текстовом формате </w:t>
      </w:r>
      <w:proofErr w:type="spellStart"/>
      <w:r w:rsidRPr="00810286">
        <w:rPr>
          <w:rFonts w:eastAsia="Calibri"/>
          <w:sz w:val="28"/>
          <w:szCs w:val="28"/>
          <w:lang w:eastAsia="en-US"/>
        </w:rPr>
        <w:t>word</w:t>
      </w:r>
      <w:proofErr w:type="spellEnd"/>
      <w:r w:rsidRPr="00810286">
        <w:rPr>
          <w:rFonts w:eastAsia="Calibri"/>
          <w:sz w:val="28"/>
          <w:szCs w:val="28"/>
          <w:lang w:eastAsia="en-US"/>
        </w:rPr>
        <w:t>);</w:t>
      </w:r>
    </w:p>
    <w:p w14:paraId="479D8DC4" w14:textId="77777777" w:rsidR="0024492B" w:rsidRPr="00810286" w:rsidRDefault="0024492B" w:rsidP="00164809">
      <w:pPr>
        <w:rPr>
          <w:rFonts w:eastAsia="Calibri"/>
          <w:sz w:val="28"/>
          <w:szCs w:val="28"/>
          <w:lang w:eastAsia="en-US"/>
        </w:rPr>
      </w:pPr>
      <w:r w:rsidRPr="00810286">
        <w:rPr>
          <w:rFonts w:eastAsia="Calibri"/>
          <w:sz w:val="28"/>
          <w:szCs w:val="28"/>
          <w:lang w:eastAsia="en-US"/>
        </w:rPr>
        <w:t>- согласие на обработку персональных данных</w:t>
      </w:r>
      <w:r w:rsidR="00164809" w:rsidRPr="00810286">
        <w:rPr>
          <w:rFonts w:eastAsia="Calibri"/>
          <w:sz w:val="28"/>
          <w:szCs w:val="28"/>
          <w:lang w:eastAsia="en-US"/>
        </w:rPr>
        <w:t>;</w:t>
      </w:r>
    </w:p>
    <w:p w14:paraId="0254690E" w14:textId="77777777" w:rsidR="00164809" w:rsidRPr="00810286" w:rsidRDefault="00164809" w:rsidP="00164809">
      <w:pPr>
        <w:jc w:val="both"/>
        <w:rPr>
          <w:rFonts w:eastAsia="MS Mincho"/>
          <w:sz w:val="28"/>
          <w:szCs w:val="28"/>
        </w:rPr>
      </w:pPr>
      <w:r w:rsidRPr="00810286">
        <w:rPr>
          <w:rFonts w:eastAsia="Calibri"/>
          <w:sz w:val="28"/>
          <w:szCs w:val="28"/>
          <w:lang w:eastAsia="en-US"/>
        </w:rPr>
        <w:t>-</w:t>
      </w:r>
      <w:r w:rsidRPr="00810286">
        <w:rPr>
          <w:rFonts w:eastAsia="MS Mincho"/>
          <w:sz w:val="28"/>
          <w:szCs w:val="28"/>
        </w:rPr>
        <w:t xml:space="preserve"> участник отборочного тура обязан предоставить договор на использование музыки, охраняющейся на данный момент авторским правом, или выбрать произведения тех авторов, срок защиты авторских прав которых истек. </w:t>
      </w:r>
    </w:p>
    <w:p w14:paraId="7B4EF12F" w14:textId="77777777" w:rsidR="00813D49" w:rsidRPr="00810286" w:rsidRDefault="00813D49" w:rsidP="00C61719">
      <w:pPr>
        <w:ind w:firstLine="708"/>
        <w:jc w:val="both"/>
        <w:rPr>
          <w:rFonts w:eastAsia="Calibri"/>
          <w:sz w:val="28"/>
          <w:szCs w:val="28"/>
          <w:lang w:eastAsia="en-US"/>
        </w:rPr>
      </w:pPr>
      <w:r w:rsidRPr="00810286">
        <w:rPr>
          <w:rFonts w:eastAsia="Calibri"/>
          <w:sz w:val="28"/>
          <w:szCs w:val="28"/>
          <w:lang w:eastAsia="en-US"/>
        </w:rPr>
        <w:t xml:space="preserve">После получения Оргкомитетом документов и материалов участника Лаборатории заявителям по их электронной почте в течение трёх дней будет </w:t>
      </w:r>
      <w:proofErr w:type="gramStart"/>
      <w:r w:rsidRPr="00810286">
        <w:rPr>
          <w:rFonts w:eastAsia="Calibri"/>
          <w:sz w:val="28"/>
          <w:szCs w:val="28"/>
          <w:lang w:eastAsia="en-US"/>
        </w:rPr>
        <w:t>направлено  письмо</w:t>
      </w:r>
      <w:proofErr w:type="gramEnd"/>
      <w:r w:rsidRPr="00810286">
        <w:rPr>
          <w:rFonts w:eastAsia="Calibri"/>
          <w:sz w:val="28"/>
          <w:szCs w:val="28"/>
          <w:lang w:eastAsia="en-US"/>
        </w:rPr>
        <w:t>-подтверждение о получении и регистрации их заявки.</w:t>
      </w:r>
    </w:p>
    <w:p w14:paraId="1E8793A3" w14:textId="77777777" w:rsidR="00A00434" w:rsidRPr="00810286" w:rsidRDefault="00A00434" w:rsidP="00A00434">
      <w:pPr>
        <w:jc w:val="both"/>
        <w:rPr>
          <w:sz w:val="28"/>
          <w:szCs w:val="28"/>
        </w:rPr>
      </w:pPr>
      <w:r w:rsidRPr="00810286">
        <w:rPr>
          <w:sz w:val="28"/>
          <w:szCs w:val="28"/>
        </w:rPr>
        <w:t>Заявки, пришедшие позже указанного срока, заполненные не полностью или не по форме, не рассматриваются.</w:t>
      </w:r>
    </w:p>
    <w:p w14:paraId="52378C7C" w14:textId="77777777" w:rsidR="00513455" w:rsidRPr="00810286" w:rsidRDefault="00513455" w:rsidP="00A00434">
      <w:pPr>
        <w:jc w:val="both"/>
        <w:rPr>
          <w:rFonts w:eastAsia="Calibri"/>
          <w:sz w:val="28"/>
          <w:szCs w:val="28"/>
          <w:lang w:eastAsia="en-US"/>
        </w:rPr>
      </w:pPr>
      <w:r w:rsidRPr="00810286">
        <w:rPr>
          <w:rFonts w:eastAsia="Calibri"/>
          <w:sz w:val="28"/>
          <w:szCs w:val="28"/>
          <w:lang w:eastAsia="en-US"/>
        </w:rPr>
        <w:t>Подача заявки на участие в Конкурсе означает согласие конкурсанта на обработку его персональных данных.</w:t>
      </w:r>
    </w:p>
    <w:p w14:paraId="38155AB2" w14:textId="77777777" w:rsidR="00A00434" w:rsidRPr="00810286" w:rsidRDefault="00B8048D" w:rsidP="00E725E5">
      <w:pPr>
        <w:jc w:val="both"/>
        <w:rPr>
          <w:sz w:val="28"/>
          <w:szCs w:val="28"/>
        </w:rPr>
      </w:pPr>
      <w:r w:rsidRPr="00810286">
        <w:rPr>
          <w:sz w:val="28"/>
          <w:szCs w:val="28"/>
        </w:rPr>
        <w:t>5.3</w:t>
      </w:r>
      <w:r w:rsidR="002733A1" w:rsidRPr="00810286">
        <w:rPr>
          <w:sz w:val="28"/>
          <w:szCs w:val="28"/>
        </w:rPr>
        <w:t xml:space="preserve"> </w:t>
      </w:r>
      <w:r w:rsidR="00A00434" w:rsidRPr="00810286">
        <w:rPr>
          <w:sz w:val="28"/>
          <w:szCs w:val="28"/>
        </w:rPr>
        <w:t>Хореографам, про</w:t>
      </w:r>
      <w:r w:rsidRPr="00810286">
        <w:rPr>
          <w:sz w:val="28"/>
          <w:szCs w:val="28"/>
        </w:rPr>
        <w:t>шедшим конкурсный отбор</w:t>
      </w:r>
      <w:r w:rsidR="00A00434" w:rsidRPr="00810286">
        <w:rPr>
          <w:sz w:val="28"/>
          <w:szCs w:val="28"/>
        </w:rPr>
        <w:t>, будут направлены официальные приглашения для участия в Лаборатории молодых хореографов, в рамках которой участники должны будут подготовить хореографическую постановку. Обязательным условием является использование в либретто спектакля бурятской художественной литературы (народной и профессиональной).</w:t>
      </w:r>
      <w:r w:rsidR="00A00434" w:rsidRPr="00810286">
        <w:rPr>
          <w:rFonts w:eastAsia="Calibri"/>
          <w:sz w:val="28"/>
          <w:szCs w:val="28"/>
          <w:lang w:eastAsia="en-US"/>
        </w:rPr>
        <w:t xml:space="preserve"> </w:t>
      </w:r>
      <w:r w:rsidR="00A00434" w:rsidRPr="00810286">
        <w:rPr>
          <w:sz w:val="28"/>
          <w:szCs w:val="28"/>
        </w:rPr>
        <w:t xml:space="preserve">Продолжительность </w:t>
      </w:r>
      <w:proofErr w:type="gramStart"/>
      <w:r w:rsidR="00A00434" w:rsidRPr="00810286">
        <w:rPr>
          <w:sz w:val="28"/>
          <w:szCs w:val="28"/>
        </w:rPr>
        <w:t>постановки  15</w:t>
      </w:r>
      <w:proofErr w:type="gramEnd"/>
      <w:r w:rsidR="00A00434" w:rsidRPr="00810286">
        <w:rPr>
          <w:sz w:val="28"/>
          <w:szCs w:val="28"/>
        </w:rPr>
        <w:t>-25 минут с последующей публичной премьерой.</w:t>
      </w:r>
      <w:r w:rsidR="00513455" w:rsidRPr="00810286">
        <w:t xml:space="preserve"> </w:t>
      </w:r>
      <w:r w:rsidR="00513455" w:rsidRPr="00810286">
        <w:rPr>
          <w:sz w:val="28"/>
          <w:szCs w:val="28"/>
        </w:rPr>
        <w:t xml:space="preserve">Исключительные права на хореографические </w:t>
      </w:r>
      <w:proofErr w:type="gramStart"/>
      <w:r w:rsidR="00513455" w:rsidRPr="00810286">
        <w:rPr>
          <w:sz w:val="28"/>
          <w:szCs w:val="28"/>
        </w:rPr>
        <w:t>постановки  переходят</w:t>
      </w:r>
      <w:proofErr w:type="gramEnd"/>
      <w:r w:rsidR="00513455" w:rsidRPr="00810286">
        <w:rPr>
          <w:sz w:val="28"/>
          <w:szCs w:val="28"/>
        </w:rPr>
        <w:t xml:space="preserve"> театру сроком на 5 лет.</w:t>
      </w:r>
    </w:p>
    <w:p w14:paraId="493C3709" w14:textId="4985B09F" w:rsidR="002733A1" w:rsidRPr="00810286" w:rsidRDefault="00B8048D" w:rsidP="0025018A">
      <w:pPr>
        <w:jc w:val="both"/>
        <w:rPr>
          <w:sz w:val="28"/>
          <w:szCs w:val="28"/>
        </w:rPr>
      </w:pPr>
      <w:r w:rsidRPr="00810286">
        <w:rPr>
          <w:rFonts w:eastAsia="Calibri"/>
          <w:sz w:val="28"/>
          <w:szCs w:val="28"/>
          <w:lang w:eastAsia="en-US"/>
        </w:rPr>
        <w:lastRenderedPageBreak/>
        <w:t>5.4</w:t>
      </w:r>
      <w:r w:rsidR="00A00434" w:rsidRPr="00810286">
        <w:rPr>
          <w:rFonts w:eastAsia="Calibri"/>
          <w:sz w:val="28"/>
          <w:szCs w:val="28"/>
          <w:lang w:eastAsia="en-US"/>
        </w:rPr>
        <w:t xml:space="preserve"> </w:t>
      </w:r>
      <w:r w:rsidR="00E725E5" w:rsidRPr="00810286">
        <w:rPr>
          <w:rFonts w:eastAsia="Calibri"/>
          <w:sz w:val="28"/>
          <w:szCs w:val="28"/>
          <w:lang w:eastAsia="en-US"/>
        </w:rPr>
        <w:t xml:space="preserve">Финансовое обеспечение </w:t>
      </w:r>
      <w:r w:rsidR="0025018A" w:rsidRPr="00810286">
        <w:rPr>
          <w:rFonts w:eastAsia="Calibri"/>
          <w:sz w:val="28"/>
          <w:szCs w:val="28"/>
          <w:lang w:eastAsia="en-US"/>
        </w:rPr>
        <w:t>гонораров финалистам</w:t>
      </w:r>
      <w:r w:rsidR="00E725E5" w:rsidRPr="00810286">
        <w:rPr>
          <w:rFonts w:eastAsia="Calibri"/>
          <w:sz w:val="28"/>
          <w:szCs w:val="28"/>
          <w:lang w:eastAsia="en-US"/>
        </w:rPr>
        <w:t xml:space="preserve">, </w:t>
      </w:r>
      <w:r w:rsidR="00E725E5" w:rsidRPr="00810286">
        <w:rPr>
          <w:sz w:val="28"/>
          <w:szCs w:val="28"/>
        </w:rPr>
        <w:t xml:space="preserve">мероприятий, оплата проезда и проживания осуществляется </w:t>
      </w:r>
      <w:r w:rsidR="0025018A" w:rsidRPr="00810286">
        <w:rPr>
          <w:sz w:val="28"/>
          <w:szCs w:val="28"/>
        </w:rPr>
        <w:t>при поддержке Министерства культуры Российской Федерации, с использованием гранта, предоставленного ООГО «Российский фонд культуры» в рамках федерального проекта «Творческие люди» национального проекта «Культура».</w:t>
      </w:r>
      <w:r w:rsidR="0025018A" w:rsidRPr="00810286">
        <w:rPr>
          <w:sz w:val="28"/>
          <w:szCs w:val="28"/>
        </w:rPr>
        <w:br/>
      </w:r>
      <w:r w:rsidR="00513455" w:rsidRPr="00810286">
        <w:rPr>
          <w:sz w:val="28"/>
          <w:szCs w:val="28"/>
        </w:rPr>
        <w:t>5.5</w:t>
      </w:r>
      <w:r w:rsidR="009246F1" w:rsidRPr="00810286">
        <w:rPr>
          <w:sz w:val="28"/>
          <w:szCs w:val="28"/>
        </w:rPr>
        <w:t xml:space="preserve"> </w:t>
      </w:r>
      <w:r w:rsidR="0085224C" w:rsidRPr="00810286">
        <w:rPr>
          <w:sz w:val="28"/>
          <w:szCs w:val="28"/>
        </w:rPr>
        <w:t xml:space="preserve">С </w:t>
      </w:r>
      <w:r w:rsidR="00164809" w:rsidRPr="00810286">
        <w:rPr>
          <w:sz w:val="28"/>
          <w:szCs w:val="28"/>
        </w:rPr>
        <w:t xml:space="preserve">хореографами, прошедшими отборочный тур, </w:t>
      </w:r>
      <w:r w:rsidR="0025018A" w:rsidRPr="00810286">
        <w:rPr>
          <w:sz w:val="28"/>
          <w:szCs w:val="28"/>
        </w:rPr>
        <w:t>планируется</w:t>
      </w:r>
      <w:r w:rsidR="00E725E5" w:rsidRPr="00810286">
        <w:rPr>
          <w:sz w:val="28"/>
          <w:szCs w:val="28"/>
        </w:rPr>
        <w:t xml:space="preserve"> заключение договоров на постановку</w:t>
      </w:r>
      <w:r w:rsidR="0085224C" w:rsidRPr="00810286">
        <w:rPr>
          <w:sz w:val="28"/>
          <w:szCs w:val="28"/>
        </w:rPr>
        <w:t xml:space="preserve"> новых балетных спектаклей.</w:t>
      </w:r>
    </w:p>
    <w:p w14:paraId="261824D2" w14:textId="312C947D" w:rsidR="0024492B" w:rsidRPr="00810286" w:rsidRDefault="00513455" w:rsidP="00E725E5">
      <w:pPr>
        <w:rPr>
          <w:sz w:val="28"/>
          <w:szCs w:val="28"/>
        </w:rPr>
      </w:pPr>
      <w:r w:rsidRPr="00810286">
        <w:rPr>
          <w:sz w:val="28"/>
          <w:szCs w:val="28"/>
        </w:rPr>
        <w:t>5.6</w:t>
      </w:r>
      <w:r w:rsidR="002733A1" w:rsidRPr="00810286">
        <w:rPr>
          <w:sz w:val="28"/>
          <w:szCs w:val="28"/>
        </w:rPr>
        <w:t xml:space="preserve"> </w:t>
      </w:r>
      <w:proofErr w:type="gramStart"/>
      <w:r w:rsidR="0024492B" w:rsidRPr="00810286">
        <w:rPr>
          <w:sz w:val="28"/>
          <w:szCs w:val="28"/>
        </w:rPr>
        <w:t xml:space="preserve">Итоги </w:t>
      </w:r>
      <w:r w:rsidR="00164809" w:rsidRPr="00810286">
        <w:rPr>
          <w:sz w:val="28"/>
          <w:szCs w:val="28"/>
        </w:rPr>
        <w:t xml:space="preserve"> отборочного</w:t>
      </w:r>
      <w:proofErr w:type="gramEnd"/>
      <w:r w:rsidR="00164809" w:rsidRPr="00810286">
        <w:rPr>
          <w:sz w:val="28"/>
          <w:szCs w:val="28"/>
        </w:rPr>
        <w:t xml:space="preserve"> тура</w:t>
      </w:r>
      <w:r w:rsidR="0024492B" w:rsidRPr="00810286">
        <w:rPr>
          <w:sz w:val="28"/>
          <w:szCs w:val="28"/>
        </w:rPr>
        <w:t xml:space="preserve"> </w:t>
      </w:r>
      <w:r w:rsidR="00E725E5" w:rsidRPr="00810286">
        <w:rPr>
          <w:sz w:val="28"/>
          <w:szCs w:val="28"/>
        </w:rPr>
        <w:t>будут размещены на сайте</w:t>
      </w:r>
      <w:r w:rsidR="0024492B" w:rsidRPr="00810286">
        <w:rPr>
          <w:sz w:val="28"/>
          <w:szCs w:val="28"/>
        </w:rPr>
        <w:t xml:space="preserve"> театра</w:t>
      </w:r>
      <w:r w:rsidR="005F4776" w:rsidRPr="00810286">
        <w:rPr>
          <w:sz w:val="28"/>
          <w:szCs w:val="28"/>
        </w:rPr>
        <w:t xml:space="preserve"> </w:t>
      </w:r>
      <w:proofErr w:type="spellStart"/>
      <w:r w:rsidR="005F4776" w:rsidRPr="00810286">
        <w:rPr>
          <w:sz w:val="28"/>
          <w:szCs w:val="28"/>
          <w:lang w:val="en-US"/>
        </w:rPr>
        <w:t>uuopera</w:t>
      </w:r>
      <w:proofErr w:type="spellEnd"/>
      <w:r w:rsidR="005F4776" w:rsidRPr="00810286">
        <w:rPr>
          <w:sz w:val="28"/>
          <w:szCs w:val="28"/>
        </w:rPr>
        <w:t>.</w:t>
      </w:r>
      <w:proofErr w:type="spellStart"/>
      <w:r w:rsidR="005F4776" w:rsidRPr="00810286">
        <w:rPr>
          <w:sz w:val="28"/>
          <w:szCs w:val="28"/>
          <w:lang w:val="en-US"/>
        </w:rPr>
        <w:t>ru</w:t>
      </w:r>
      <w:proofErr w:type="spellEnd"/>
      <w:r w:rsidR="005F4776" w:rsidRPr="00810286">
        <w:rPr>
          <w:sz w:val="28"/>
          <w:szCs w:val="28"/>
        </w:rPr>
        <w:t xml:space="preserve"> и сайте организатора в</w:t>
      </w:r>
      <w:proofErr w:type="spellStart"/>
      <w:r w:rsidR="005F4776" w:rsidRPr="00810286">
        <w:rPr>
          <w:sz w:val="28"/>
          <w:szCs w:val="28"/>
          <w:lang w:val="en-US"/>
        </w:rPr>
        <w:t>aikal</w:t>
      </w:r>
      <w:proofErr w:type="spellEnd"/>
      <w:r w:rsidR="005F4776" w:rsidRPr="00810286">
        <w:rPr>
          <w:sz w:val="28"/>
          <w:szCs w:val="28"/>
        </w:rPr>
        <w:t>-</w:t>
      </w:r>
      <w:r w:rsidR="005F4776" w:rsidRPr="00810286">
        <w:rPr>
          <w:sz w:val="28"/>
          <w:szCs w:val="28"/>
          <w:lang w:val="en-US"/>
        </w:rPr>
        <w:t>forum</w:t>
      </w:r>
      <w:r w:rsidR="005F4776" w:rsidRPr="00810286">
        <w:rPr>
          <w:sz w:val="28"/>
          <w:szCs w:val="28"/>
        </w:rPr>
        <w:t>.</w:t>
      </w:r>
      <w:r w:rsidR="005F4776" w:rsidRPr="00810286">
        <w:rPr>
          <w:sz w:val="28"/>
          <w:szCs w:val="28"/>
          <w:lang w:val="en-US"/>
        </w:rPr>
        <w:t>org</w:t>
      </w:r>
      <w:r w:rsidR="0024492B" w:rsidRPr="00810286">
        <w:rPr>
          <w:sz w:val="28"/>
          <w:szCs w:val="28"/>
        </w:rPr>
        <w:t>.</w:t>
      </w:r>
    </w:p>
    <w:p w14:paraId="16493F07" w14:textId="0AC5FC1C" w:rsidR="00C61719" w:rsidRPr="00810286" w:rsidRDefault="00C61719" w:rsidP="00E725E5">
      <w:pPr>
        <w:rPr>
          <w:sz w:val="28"/>
          <w:szCs w:val="28"/>
        </w:rPr>
      </w:pPr>
      <w:r w:rsidRPr="00810286">
        <w:rPr>
          <w:sz w:val="28"/>
          <w:szCs w:val="28"/>
        </w:rPr>
        <w:t>5.7. Информационная поддержка: Союз театральных деятелей РФ</w:t>
      </w:r>
    </w:p>
    <w:p w14:paraId="074949E2" w14:textId="77777777" w:rsidR="0085224C" w:rsidRPr="00810286" w:rsidRDefault="0085224C" w:rsidP="002733A1">
      <w:pPr>
        <w:rPr>
          <w:sz w:val="28"/>
          <w:szCs w:val="28"/>
        </w:rPr>
      </w:pPr>
    </w:p>
    <w:p w14:paraId="21A4226B" w14:textId="77777777" w:rsidR="002E3F0A" w:rsidRPr="00810286" w:rsidRDefault="002E3F0A" w:rsidP="002733A1">
      <w:pPr>
        <w:rPr>
          <w:sz w:val="28"/>
          <w:szCs w:val="28"/>
        </w:rPr>
      </w:pPr>
    </w:p>
    <w:p w14:paraId="30C92901" w14:textId="77777777" w:rsidR="000F6873" w:rsidRPr="00810286" w:rsidRDefault="00A5761D" w:rsidP="002733A1">
      <w:pPr>
        <w:jc w:val="center"/>
        <w:rPr>
          <w:b/>
          <w:sz w:val="28"/>
          <w:szCs w:val="28"/>
        </w:rPr>
      </w:pPr>
      <w:r w:rsidRPr="00810286">
        <w:rPr>
          <w:b/>
          <w:sz w:val="28"/>
          <w:szCs w:val="28"/>
        </w:rPr>
        <w:t>6</w:t>
      </w:r>
      <w:r w:rsidR="000F6873" w:rsidRPr="00810286">
        <w:rPr>
          <w:b/>
          <w:sz w:val="28"/>
          <w:szCs w:val="28"/>
        </w:rPr>
        <w:t xml:space="preserve">. </w:t>
      </w:r>
      <w:r w:rsidR="00E725E5" w:rsidRPr="00810286">
        <w:rPr>
          <w:b/>
          <w:sz w:val="28"/>
          <w:szCs w:val="28"/>
        </w:rPr>
        <w:t>СРОКИ ПРОВЕДЕНИЯ ЛАБОРАТОРИИ</w:t>
      </w:r>
    </w:p>
    <w:p w14:paraId="3036E5CE" w14:textId="77777777" w:rsidR="000F6873" w:rsidRPr="00810286" w:rsidRDefault="000F6873" w:rsidP="000F6873">
      <w:pPr>
        <w:jc w:val="center"/>
        <w:rPr>
          <w:b/>
          <w:sz w:val="28"/>
          <w:szCs w:val="28"/>
        </w:rPr>
      </w:pPr>
    </w:p>
    <w:p w14:paraId="451ACC87" w14:textId="77777777" w:rsidR="000F6873" w:rsidRPr="00810286" w:rsidRDefault="002733A1" w:rsidP="000F6873">
      <w:pPr>
        <w:rPr>
          <w:sz w:val="28"/>
          <w:szCs w:val="28"/>
        </w:rPr>
      </w:pPr>
      <w:r w:rsidRPr="00810286">
        <w:rPr>
          <w:sz w:val="28"/>
          <w:szCs w:val="28"/>
        </w:rPr>
        <w:t xml:space="preserve">Прием заявок для участия в отборочном туре </w:t>
      </w:r>
      <w:r w:rsidR="00513455" w:rsidRPr="00810286">
        <w:rPr>
          <w:sz w:val="28"/>
          <w:szCs w:val="28"/>
        </w:rPr>
        <w:t xml:space="preserve">– 10 мая </w:t>
      </w:r>
      <w:proofErr w:type="gramStart"/>
      <w:r w:rsidR="00513455" w:rsidRPr="00810286">
        <w:rPr>
          <w:sz w:val="28"/>
          <w:szCs w:val="28"/>
        </w:rPr>
        <w:t>-  20</w:t>
      </w:r>
      <w:proofErr w:type="gramEnd"/>
      <w:r w:rsidR="00513455" w:rsidRPr="00810286">
        <w:rPr>
          <w:sz w:val="28"/>
          <w:szCs w:val="28"/>
        </w:rPr>
        <w:t xml:space="preserve"> июня</w:t>
      </w:r>
    </w:p>
    <w:p w14:paraId="302535D4" w14:textId="77777777" w:rsidR="000F6873" w:rsidRPr="00810286" w:rsidRDefault="000F6873" w:rsidP="000F6873">
      <w:pPr>
        <w:rPr>
          <w:sz w:val="28"/>
          <w:szCs w:val="28"/>
        </w:rPr>
      </w:pPr>
      <w:r w:rsidRPr="00810286">
        <w:rPr>
          <w:sz w:val="28"/>
          <w:szCs w:val="28"/>
        </w:rPr>
        <w:t xml:space="preserve">Объявление результатов – </w:t>
      </w:r>
      <w:r w:rsidR="00513455" w:rsidRPr="00810286">
        <w:rPr>
          <w:sz w:val="28"/>
          <w:szCs w:val="28"/>
        </w:rPr>
        <w:t>1</w:t>
      </w:r>
      <w:r w:rsidRPr="00810286">
        <w:rPr>
          <w:sz w:val="28"/>
          <w:szCs w:val="28"/>
        </w:rPr>
        <w:t xml:space="preserve"> июля </w:t>
      </w:r>
    </w:p>
    <w:p w14:paraId="1E8ED73E" w14:textId="77777777" w:rsidR="000F6873" w:rsidRPr="00810286" w:rsidRDefault="00E725E5" w:rsidP="000F6873">
      <w:pPr>
        <w:rPr>
          <w:sz w:val="28"/>
          <w:szCs w:val="28"/>
        </w:rPr>
      </w:pPr>
      <w:r w:rsidRPr="00810286">
        <w:rPr>
          <w:sz w:val="28"/>
          <w:szCs w:val="28"/>
        </w:rPr>
        <w:t xml:space="preserve">Постановочный период </w:t>
      </w:r>
      <w:r w:rsidR="0085224C" w:rsidRPr="00810286">
        <w:rPr>
          <w:sz w:val="28"/>
          <w:szCs w:val="28"/>
        </w:rPr>
        <w:t>–</w:t>
      </w:r>
      <w:r w:rsidR="000F6873" w:rsidRPr="00810286">
        <w:rPr>
          <w:sz w:val="28"/>
          <w:szCs w:val="28"/>
        </w:rPr>
        <w:t xml:space="preserve"> </w:t>
      </w:r>
      <w:r w:rsidR="00513455" w:rsidRPr="00810286">
        <w:rPr>
          <w:sz w:val="28"/>
          <w:szCs w:val="28"/>
        </w:rPr>
        <w:t>8-23августа</w:t>
      </w:r>
      <w:r w:rsidR="0085224C" w:rsidRPr="00810286">
        <w:rPr>
          <w:sz w:val="28"/>
          <w:szCs w:val="28"/>
        </w:rPr>
        <w:t xml:space="preserve"> </w:t>
      </w:r>
    </w:p>
    <w:p w14:paraId="68E4151A" w14:textId="77777777" w:rsidR="00513455" w:rsidRPr="00810286" w:rsidRDefault="00513455" w:rsidP="002E3F0A">
      <w:pPr>
        <w:rPr>
          <w:sz w:val="28"/>
          <w:szCs w:val="28"/>
        </w:rPr>
      </w:pPr>
      <w:r w:rsidRPr="00810286">
        <w:rPr>
          <w:sz w:val="28"/>
          <w:szCs w:val="28"/>
        </w:rPr>
        <w:t>24 августа – генеральный прогон</w:t>
      </w:r>
    </w:p>
    <w:p w14:paraId="110A6D66" w14:textId="417DFC94" w:rsidR="002E3F0A" w:rsidRPr="00810286" w:rsidRDefault="00513455" w:rsidP="002E3F0A">
      <w:pPr>
        <w:rPr>
          <w:sz w:val="28"/>
          <w:szCs w:val="28"/>
        </w:rPr>
      </w:pPr>
      <w:r w:rsidRPr="00810286">
        <w:rPr>
          <w:sz w:val="28"/>
          <w:szCs w:val="28"/>
        </w:rPr>
        <w:t xml:space="preserve">25, 26 августа </w:t>
      </w:r>
      <w:r w:rsidR="0085224C" w:rsidRPr="00810286">
        <w:rPr>
          <w:sz w:val="28"/>
          <w:szCs w:val="28"/>
        </w:rPr>
        <w:t xml:space="preserve">– публичный показ хореографических композиций Лаборатории </w:t>
      </w:r>
      <w:r w:rsidR="0025018A" w:rsidRPr="00810286">
        <w:rPr>
          <w:sz w:val="28"/>
          <w:szCs w:val="28"/>
        </w:rPr>
        <w:t xml:space="preserve">на сцене </w:t>
      </w:r>
      <w:proofErr w:type="spellStart"/>
      <w:r w:rsidR="0025018A" w:rsidRPr="00810286">
        <w:rPr>
          <w:sz w:val="28"/>
          <w:szCs w:val="28"/>
        </w:rPr>
        <w:t>БГАТОиБ</w:t>
      </w:r>
      <w:proofErr w:type="spellEnd"/>
    </w:p>
    <w:p w14:paraId="5813AB8F" w14:textId="77777777" w:rsidR="00A00434" w:rsidRPr="00810286" w:rsidRDefault="00A00434" w:rsidP="006D127A">
      <w:pPr>
        <w:spacing w:after="135"/>
        <w:rPr>
          <w:b/>
          <w:sz w:val="28"/>
          <w:szCs w:val="28"/>
        </w:rPr>
      </w:pPr>
    </w:p>
    <w:p w14:paraId="05A96E0F" w14:textId="77777777" w:rsidR="00A5761D" w:rsidRPr="00810286" w:rsidRDefault="00513455" w:rsidP="00232F8C">
      <w:pPr>
        <w:spacing w:after="135"/>
        <w:jc w:val="center"/>
        <w:rPr>
          <w:b/>
          <w:sz w:val="28"/>
          <w:szCs w:val="28"/>
        </w:rPr>
      </w:pPr>
      <w:r w:rsidRPr="00810286">
        <w:rPr>
          <w:b/>
          <w:sz w:val="28"/>
          <w:szCs w:val="28"/>
        </w:rPr>
        <w:t>7. ОРГКОМИТЕТ</w:t>
      </w:r>
    </w:p>
    <w:p w14:paraId="4FEFF882" w14:textId="77777777" w:rsidR="00513455" w:rsidRPr="00810286" w:rsidRDefault="00513455" w:rsidP="006D127A">
      <w:pPr>
        <w:spacing w:after="135"/>
        <w:rPr>
          <w:sz w:val="28"/>
          <w:szCs w:val="28"/>
        </w:rPr>
      </w:pPr>
      <w:r w:rsidRPr="00810286">
        <w:rPr>
          <w:sz w:val="28"/>
          <w:szCs w:val="28"/>
        </w:rPr>
        <w:t>Для п</w:t>
      </w:r>
      <w:r w:rsidR="00232F8C" w:rsidRPr="00810286">
        <w:rPr>
          <w:sz w:val="28"/>
          <w:szCs w:val="28"/>
        </w:rPr>
        <w:t>одготовки и проведения Лаборатории сформирован Оргкомитет.</w:t>
      </w:r>
    </w:p>
    <w:p w14:paraId="20635A1C" w14:textId="77777777" w:rsidR="00EF1C01" w:rsidRPr="00810286" w:rsidRDefault="00232F8C" w:rsidP="00EF1C01">
      <w:pPr>
        <w:spacing w:after="135"/>
        <w:rPr>
          <w:sz w:val="28"/>
          <w:szCs w:val="28"/>
        </w:rPr>
      </w:pPr>
      <w:r w:rsidRPr="00810286">
        <w:rPr>
          <w:i/>
          <w:sz w:val="28"/>
          <w:szCs w:val="28"/>
        </w:rPr>
        <w:t>Председатель Оргкомитета</w:t>
      </w:r>
      <w:r w:rsidRPr="00810286">
        <w:rPr>
          <w:sz w:val="28"/>
          <w:szCs w:val="28"/>
        </w:rPr>
        <w:t xml:space="preserve"> – </w:t>
      </w:r>
      <w:proofErr w:type="spellStart"/>
      <w:r w:rsidR="00EF1C01" w:rsidRPr="00810286">
        <w:rPr>
          <w:sz w:val="28"/>
          <w:szCs w:val="28"/>
        </w:rPr>
        <w:t>Дондупов</w:t>
      </w:r>
      <w:proofErr w:type="spellEnd"/>
      <w:r w:rsidR="00EF1C01" w:rsidRPr="00810286">
        <w:rPr>
          <w:sz w:val="28"/>
          <w:szCs w:val="28"/>
        </w:rPr>
        <w:t xml:space="preserve"> Давид </w:t>
      </w:r>
      <w:proofErr w:type="spellStart"/>
      <w:r w:rsidR="00EF1C01" w:rsidRPr="00810286">
        <w:rPr>
          <w:sz w:val="28"/>
          <w:szCs w:val="28"/>
        </w:rPr>
        <w:t>Доржиевич</w:t>
      </w:r>
      <w:proofErr w:type="spellEnd"/>
      <w:r w:rsidR="00EF1C01" w:rsidRPr="00810286">
        <w:rPr>
          <w:sz w:val="28"/>
          <w:szCs w:val="28"/>
        </w:rPr>
        <w:t xml:space="preserve"> – председатель РОО «Байкальский культурный форум»</w:t>
      </w:r>
    </w:p>
    <w:p w14:paraId="3B327137" w14:textId="77777777" w:rsidR="00232F8C" w:rsidRPr="00810286" w:rsidRDefault="00232F8C" w:rsidP="006D127A">
      <w:pPr>
        <w:spacing w:after="135"/>
        <w:rPr>
          <w:i/>
          <w:sz w:val="28"/>
          <w:szCs w:val="28"/>
        </w:rPr>
      </w:pPr>
      <w:r w:rsidRPr="00810286">
        <w:rPr>
          <w:i/>
          <w:sz w:val="28"/>
          <w:szCs w:val="28"/>
        </w:rPr>
        <w:t>Члены Оргкомитета:</w:t>
      </w:r>
    </w:p>
    <w:p w14:paraId="357A990C" w14:textId="50E32F25" w:rsidR="00EF1C01" w:rsidRPr="00810286" w:rsidRDefault="00EF1C01" w:rsidP="00EF1C01">
      <w:pPr>
        <w:spacing w:after="135"/>
        <w:rPr>
          <w:sz w:val="28"/>
          <w:szCs w:val="28"/>
        </w:rPr>
      </w:pPr>
      <w:proofErr w:type="spellStart"/>
      <w:r w:rsidRPr="00810286">
        <w:rPr>
          <w:sz w:val="28"/>
          <w:szCs w:val="28"/>
        </w:rPr>
        <w:t>Дылыков</w:t>
      </w:r>
      <w:proofErr w:type="spellEnd"/>
      <w:r w:rsidRPr="00810286">
        <w:rPr>
          <w:sz w:val="28"/>
          <w:szCs w:val="28"/>
        </w:rPr>
        <w:t xml:space="preserve"> Дмитрий </w:t>
      </w:r>
      <w:proofErr w:type="spellStart"/>
      <w:r w:rsidRPr="00810286">
        <w:rPr>
          <w:sz w:val="28"/>
          <w:szCs w:val="28"/>
        </w:rPr>
        <w:t>Артамонович</w:t>
      </w:r>
      <w:proofErr w:type="spellEnd"/>
      <w:r w:rsidR="005F4776" w:rsidRPr="00810286">
        <w:rPr>
          <w:sz w:val="28"/>
          <w:szCs w:val="28"/>
        </w:rPr>
        <w:t xml:space="preserve"> - </w:t>
      </w:r>
      <w:r w:rsidRPr="00810286">
        <w:rPr>
          <w:sz w:val="28"/>
          <w:szCs w:val="28"/>
        </w:rPr>
        <w:t>директор ГАУК РБ «</w:t>
      </w:r>
      <w:proofErr w:type="spellStart"/>
      <w:r w:rsidRPr="00810286">
        <w:rPr>
          <w:sz w:val="28"/>
          <w:szCs w:val="28"/>
        </w:rPr>
        <w:t>БГАТОиБ</w:t>
      </w:r>
      <w:proofErr w:type="spellEnd"/>
      <w:r w:rsidRPr="00810286">
        <w:rPr>
          <w:sz w:val="28"/>
          <w:szCs w:val="28"/>
        </w:rPr>
        <w:t xml:space="preserve"> им. </w:t>
      </w:r>
      <w:proofErr w:type="spellStart"/>
      <w:r w:rsidRPr="00810286">
        <w:rPr>
          <w:sz w:val="28"/>
          <w:szCs w:val="28"/>
        </w:rPr>
        <w:t>Г.Цыдынжапова</w:t>
      </w:r>
      <w:proofErr w:type="spellEnd"/>
      <w:r w:rsidRPr="00810286">
        <w:rPr>
          <w:sz w:val="28"/>
          <w:szCs w:val="28"/>
        </w:rPr>
        <w:t>»</w:t>
      </w:r>
    </w:p>
    <w:p w14:paraId="192E1A68" w14:textId="77777777" w:rsidR="00232F8C" w:rsidRPr="00810286" w:rsidRDefault="00232F8C" w:rsidP="006D127A">
      <w:pPr>
        <w:spacing w:after="135"/>
        <w:rPr>
          <w:sz w:val="28"/>
          <w:szCs w:val="28"/>
        </w:rPr>
      </w:pPr>
      <w:proofErr w:type="spellStart"/>
      <w:r w:rsidRPr="00810286">
        <w:rPr>
          <w:sz w:val="28"/>
          <w:szCs w:val="28"/>
        </w:rPr>
        <w:t>Дамбаев</w:t>
      </w:r>
      <w:proofErr w:type="spellEnd"/>
      <w:r w:rsidRPr="00810286">
        <w:rPr>
          <w:sz w:val="28"/>
          <w:szCs w:val="28"/>
        </w:rPr>
        <w:t xml:space="preserve"> </w:t>
      </w:r>
      <w:proofErr w:type="spellStart"/>
      <w:r w:rsidRPr="00810286">
        <w:rPr>
          <w:sz w:val="28"/>
          <w:szCs w:val="28"/>
        </w:rPr>
        <w:t>Баярто</w:t>
      </w:r>
      <w:proofErr w:type="spellEnd"/>
      <w:r w:rsidRPr="00810286">
        <w:rPr>
          <w:sz w:val="28"/>
          <w:szCs w:val="28"/>
        </w:rPr>
        <w:t xml:space="preserve"> </w:t>
      </w:r>
      <w:proofErr w:type="spellStart"/>
      <w:r w:rsidRPr="00810286">
        <w:rPr>
          <w:sz w:val="28"/>
          <w:szCs w:val="28"/>
        </w:rPr>
        <w:t>Цырендоржиевич</w:t>
      </w:r>
      <w:proofErr w:type="spellEnd"/>
      <w:r w:rsidRPr="00810286">
        <w:rPr>
          <w:sz w:val="28"/>
          <w:szCs w:val="28"/>
        </w:rPr>
        <w:t xml:space="preserve"> – главный балетмейстер, заслуженный артист РФ;</w:t>
      </w:r>
    </w:p>
    <w:p w14:paraId="5EB100F4" w14:textId="77777777" w:rsidR="00232F8C" w:rsidRPr="00810286" w:rsidRDefault="00232F8C" w:rsidP="006D127A">
      <w:pPr>
        <w:spacing w:after="135"/>
        <w:rPr>
          <w:sz w:val="28"/>
          <w:szCs w:val="28"/>
        </w:rPr>
      </w:pPr>
      <w:r w:rsidRPr="00810286">
        <w:rPr>
          <w:sz w:val="28"/>
          <w:szCs w:val="28"/>
        </w:rPr>
        <w:t xml:space="preserve">Миронова Вероника Владимировна – народная артистка РБ, репетитор </w:t>
      </w:r>
    </w:p>
    <w:p w14:paraId="477E7784" w14:textId="77777777" w:rsidR="00232F8C" w:rsidRPr="00810286" w:rsidRDefault="00232F8C" w:rsidP="006D127A">
      <w:pPr>
        <w:spacing w:after="135"/>
        <w:rPr>
          <w:sz w:val="28"/>
          <w:szCs w:val="28"/>
        </w:rPr>
      </w:pPr>
      <w:r w:rsidRPr="00810286">
        <w:rPr>
          <w:sz w:val="28"/>
          <w:szCs w:val="28"/>
        </w:rPr>
        <w:t xml:space="preserve">Окунев Павел – </w:t>
      </w:r>
      <w:proofErr w:type="spellStart"/>
      <w:r w:rsidRPr="00810286">
        <w:rPr>
          <w:sz w:val="28"/>
          <w:szCs w:val="28"/>
        </w:rPr>
        <w:t>продюссер</w:t>
      </w:r>
      <w:proofErr w:type="spellEnd"/>
      <w:r w:rsidRPr="00810286">
        <w:rPr>
          <w:sz w:val="28"/>
          <w:szCs w:val="28"/>
        </w:rPr>
        <w:t xml:space="preserve"> ГАУК РБ «</w:t>
      </w:r>
      <w:proofErr w:type="spellStart"/>
      <w:r w:rsidRPr="00810286">
        <w:rPr>
          <w:sz w:val="28"/>
          <w:szCs w:val="28"/>
        </w:rPr>
        <w:t>БГАТОиБ</w:t>
      </w:r>
      <w:proofErr w:type="spellEnd"/>
      <w:r w:rsidRPr="00810286">
        <w:rPr>
          <w:sz w:val="28"/>
          <w:szCs w:val="28"/>
        </w:rPr>
        <w:t xml:space="preserve"> им. </w:t>
      </w:r>
      <w:proofErr w:type="spellStart"/>
      <w:r w:rsidRPr="00810286">
        <w:rPr>
          <w:sz w:val="28"/>
          <w:szCs w:val="28"/>
        </w:rPr>
        <w:t>Г.Цыдынжапова</w:t>
      </w:r>
      <w:proofErr w:type="spellEnd"/>
      <w:r w:rsidRPr="00810286">
        <w:rPr>
          <w:sz w:val="28"/>
          <w:szCs w:val="28"/>
        </w:rPr>
        <w:t>»</w:t>
      </w:r>
    </w:p>
    <w:p w14:paraId="59BBEBDA" w14:textId="77777777" w:rsidR="00232F8C" w:rsidRPr="00810286" w:rsidRDefault="00232F8C" w:rsidP="00232F8C">
      <w:pPr>
        <w:spacing w:after="135"/>
        <w:rPr>
          <w:sz w:val="28"/>
          <w:szCs w:val="28"/>
        </w:rPr>
      </w:pPr>
      <w:r w:rsidRPr="00810286">
        <w:rPr>
          <w:sz w:val="28"/>
          <w:szCs w:val="28"/>
        </w:rPr>
        <w:t xml:space="preserve">Цыбикова </w:t>
      </w:r>
      <w:proofErr w:type="spellStart"/>
      <w:r w:rsidRPr="00810286">
        <w:rPr>
          <w:sz w:val="28"/>
          <w:szCs w:val="28"/>
        </w:rPr>
        <w:t>Баярма</w:t>
      </w:r>
      <w:proofErr w:type="spellEnd"/>
      <w:r w:rsidRPr="00810286">
        <w:rPr>
          <w:sz w:val="28"/>
          <w:szCs w:val="28"/>
        </w:rPr>
        <w:t xml:space="preserve"> </w:t>
      </w:r>
      <w:proofErr w:type="spellStart"/>
      <w:r w:rsidRPr="00810286">
        <w:rPr>
          <w:sz w:val="28"/>
          <w:szCs w:val="28"/>
        </w:rPr>
        <w:t>Бальчиновна</w:t>
      </w:r>
      <w:proofErr w:type="spellEnd"/>
      <w:r w:rsidRPr="00810286">
        <w:rPr>
          <w:sz w:val="28"/>
          <w:szCs w:val="28"/>
        </w:rPr>
        <w:t xml:space="preserve"> – народная артистка РБ</w:t>
      </w:r>
    </w:p>
    <w:p w14:paraId="1953EF6D" w14:textId="77777777" w:rsidR="00232F8C" w:rsidRPr="00810286" w:rsidRDefault="00232F8C" w:rsidP="006D127A">
      <w:pPr>
        <w:spacing w:after="135"/>
        <w:rPr>
          <w:sz w:val="28"/>
          <w:szCs w:val="28"/>
        </w:rPr>
      </w:pPr>
    </w:p>
    <w:p w14:paraId="4414EB49" w14:textId="77777777" w:rsidR="006D127A" w:rsidRPr="00810286" w:rsidRDefault="006D127A" w:rsidP="006D127A">
      <w:pPr>
        <w:spacing w:after="200" w:line="276" w:lineRule="auto"/>
        <w:rPr>
          <w:b/>
          <w:sz w:val="28"/>
          <w:szCs w:val="28"/>
        </w:rPr>
      </w:pPr>
      <w:r w:rsidRPr="00810286">
        <w:rPr>
          <w:b/>
          <w:sz w:val="28"/>
          <w:szCs w:val="28"/>
        </w:rPr>
        <w:t>Контактная информация</w:t>
      </w:r>
      <w:r w:rsidR="00A00434" w:rsidRPr="00810286">
        <w:rPr>
          <w:b/>
          <w:sz w:val="28"/>
          <w:szCs w:val="28"/>
        </w:rPr>
        <w:t>:</w:t>
      </w:r>
    </w:p>
    <w:p w14:paraId="71931C51" w14:textId="250F0F0D" w:rsidR="006D127A" w:rsidRPr="00810286" w:rsidRDefault="006D127A" w:rsidP="006D127A">
      <w:pPr>
        <w:pStyle w:val="a3"/>
        <w:tabs>
          <w:tab w:val="left" w:pos="567"/>
        </w:tabs>
        <w:suppressAutoHyphens/>
        <w:spacing w:after="0"/>
        <w:ind w:left="0" w:firstLine="709"/>
        <w:jc w:val="both"/>
        <w:rPr>
          <w:rFonts w:ascii="Times New Roman" w:hAnsi="Times New Roman"/>
          <w:bCs/>
          <w:color w:val="000000"/>
          <w:sz w:val="28"/>
          <w:szCs w:val="28"/>
          <w:lang w:eastAsia="ar-SA"/>
        </w:rPr>
      </w:pPr>
      <w:r w:rsidRPr="00810286">
        <w:rPr>
          <w:rFonts w:ascii="Times New Roman" w:hAnsi="Times New Roman"/>
          <w:bCs/>
          <w:i/>
          <w:color w:val="000000"/>
          <w:sz w:val="28"/>
          <w:szCs w:val="28"/>
          <w:lang w:eastAsia="ar-SA"/>
        </w:rPr>
        <w:t>Адрес Оргкомитета:</w:t>
      </w:r>
      <w:r w:rsidRPr="00810286">
        <w:rPr>
          <w:rFonts w:ascii="Times New Roman" w:hAnsi="Times New Roman"/>
          <w:bCs/>
          <w:color w:val="000000"/>
          <w:sz w:val="28"/>
          <w:szCs w:val="28"/>
          <w:lang w:eastAsia="ar-SA"/>
        </w:rPr>
        <w:t xml:space="preserve"> 670000, г.</w:t>
      </w:r>
      <w:r w:rsidR="00F261E7" w:rsidRPr="00810286">
        <w:rPr>
          <w:rFonts w:ascii="Times New Roman" w:hAnsi="Times New Roman"/>
          <w:bCs/>
          <w:color w:val="000000"/>
          <w:sz w:val="28"/>
          <w:szCs w:val="28"/>
          <w:lang w:eastAsia="ar-SA"/>
        </w:rPr>
        <w:t xml:space="preserve"> </w:t>
      </w:r>
      <w:r w:rsidRPr="00810286">
        <w:rPr>
          <w:rFonts w:ascii="Times New Roman" w:hAnsi="Times New Roman"/>
          <w:bCs/>
          <w:color w:val="000000"/>
          <w:sz w:val="28"/>
          <w:szCs w:val="28"/>
          <w:lang w:eastAsia="ar-SA"/>
        </w:rPr>
        <w:t>Улан-Удэ, ул.Ленина,</w:t>
      </w:r>
      <w:r w:rsidR="00F261E7" w:rsidRPr="00810286">
        <w:rPr>
          <w:rFonts w:ascii="Times New Roman" w:hAnsi="Times New Roman"/>
          <w:bCs/>
          <w:color w:val="000000"/>
          <w:sz w:val="28"/>
          <w:szCs w:val="28"/>
          <w:lang w:eastAsia="ar-SA"/>
        </w:rPr>
        <w:t>51</w:t>
      </w:r>
      <w:r w:rsidRPr="00810286">
        <w:rPr>
          <w:rFonts w:ascii="Times New Roman" w:hAnsi="Times New Roman"/>
          <w:bCs/>
          <w:color w:val="000000"/>
          <w:sz w:val="28"/>
          <w:szCs w:val="28"/>
          <w:lang w:eastAsia="ar-SA"/>
        </w:rPr>
        <w:t>, ГАУК РБ «</w:t>
      </w:r>
      <w:proofErr w:type="spellStart"/>
      <w:r w:rsidRPr="00810286">
        <w:rPr>
          <w:rFonts w:ascii="Times New Roman" w:hAnsi="Times New Roman"/>
          <w:bCs/>
          <w:color w:val="000000"/>
          <w:sz w:val="28"/>
          <w:szCs w:val="28"/>
          <w:lang w:eastAsia="ar-SA"/>
        </w:rPr>
        <w:t>БГАТОиБ</w:t>
      </w:r>
      <w:proofErr w:type="spellEnd"/>
      <w:r w:rsidRPr="00810286">
        <w:rPr>
          <w:rFonts w:ascii="Times New Roman" w:hAnsi="Times New Roman"/>
          <w:bCs/>
          <w:color w:val="000000"/>
          <w:sz w:val="28"/>
          <w:szCs w:val="28"/>
          <w:lang w:eastAsia="ar-SA"/>
        </w:rPr>
        <w:t xml:space="preserve"> им. Г. </w:t>
      </w:r>
      <w:proofErr w:type="spellStart"/>
      <w:r w:rsidRPr="00810286">
        <w:rPr>
          <w:rFonts w:ascii="Times New Roman" w:hAnsi="Times New Roman"/>
          <w:bCs/>
          <w:color w:val="000000"/>
          <w:sz w:val="28"/>
          <w:szCs w:val="28"/>
          <w:lang w:eastAsia="ar-SA"/>
        </w:rPr>
        <w:t>Цыдынжапова</w:t>
      </w:r>
      <w:proofErr w:type="spellEnd"/>
      <w:r w:rsidRPr="00810286">
        <w:rPr>
          <w:rFonts w:ascii="Times New Roman" w:hAnsi="Times New Roman"/>
          <w:bCs/>
          <w:color w:val="000000"/>
          <w:sz w:val="28"/>
          <w:szCs w:val="28"/>
          <w:lang w:eastAsia="ar-SA"/>
        </w:rPr>
        <w:t>», сайт</w:t>
      </w:r>
      <w:r w:rsidR="00766411" w:rsidRPr="00810286">
        <w:rPr>
          <w:rFonts w:ascii="Times New Roman" w:hAnsi="Times New Roman"/>
          <w:bCs/>
          <w:color w:val="000000"/>
          <w:sz w:val="28"/>
          <w:szCs w:val="28"/>
          <w:lang w:eastAsia="ar-SA"/>
        </w:rPr>
        <w:t xml:space="preserve"> </w:t>
      </w:r>
      <w:proofErr w:type="spellStart"/>
      <w:r w:rsidR="00766411" w:rsidRPr="00810286">
        <w:rPr>
          <w:rFonts w:ascii="Times New Roman" w:hAnsi="Times New Roman"/>
          <w:bCs/>
          <w:color w:val="000000"/>
          <w:sz w:val="28"/>
          <w:szCs w:val="28"/>
          <w:lang w:val="en-US" w:eastAsia="ar-SA"/>
        </w:rPr>
        <w:t>baikal</w:t>
      </w:r>
      <w:proofErr w:type="spellEnd"/>
      <w:r w:rsidR="00766411" w:rsidRPr="00810286">
        <w:rPr>
          <w:rFonts w:ascii="Times New Roman" w:hAnsi="Times New Roman"/>
          <w:bCs/>
          <w:color w:val="000000"/>
          <w:sz w:val="28"/>
          <w:szCs w:val="28"/>
          <w:lang w:eastAsia="ar-SA"/>
        </w:rPr>
        <w:t>-</w:t>
      </w:r>
      <w:r w:rsidR="00766411" w:rsidRPr="00810286">
        <w:rPr>
          <w:rFonts w:ascii="Times New Roman" w:hAnsi="Times New Roman"/>
          <w:bCs/>
          <w:color w:val="000000"/>
          <w:sz w:val="28"/>
          <w:szCs w:val="28"/>
          <w:lang w:val="en-US" w:eastAsia="ar-SA"/>
        </w:rPr>
        <w:t>forum</w:t>
      </w:r>
      <w:r w:rsidR="00766411" w:rsidRPr="00810286">
        <w:rPr>
          <w:rFonts w:ascii="Times New Roman" w:hAnsi="Times New Roman"/>
          <w:bCs/>
          <w:color w:val="000000"/>
          <w:sz w:val="28"/>
          <w:szCs w:val="28"/>
          <w:lang w:eastAsia="ar-SA"/>
        </w:rPr>
        <w:t>.</w:t>
      </w:r>
      <w:r w:rsidR="00766411" w:rsidRPr="00810286">
        <w:rPr>
          <w:rFonts w:ascii="Times New Roman" w:hAnsi="Times New Roman"/>
          <w:bCs/>
          <w:color w:val="000000"/>
          <w:sz w:val="28"/>
          <w:szCs w:val="28"/>
          <w:lang w:val="en-US" w:eastAsia="ar-SA"/>
        </w:rPr>
        <w:t>org</w:t>
      </w:r>
      <w:r w:rsidR="00766411" w:rsidRPr="00810286">
        <w:rPr>
          <w:rFonts w:ascii="Times New Roman" w:hAnsi="Times New Roman"/>
          <w:bCs/>
          <w:color w:val="000000"/>
          <w:sz w:val="28"/>
          <w:szCs w:val="28"/>
          <w:lang w:eastAsia="ar-SA"/>
        </w:rPr>
        <w:t xml:space="preserve"> </w:t>
      </w:r>
    </w:p>
    <w:p w14:paraId="33B25699" w14:textId="77777777" w:rsidR="006D127A" w:rsidRPr="00810286" w:rsidRDefault="006D127A" w:rsidP="006D127A">
      <w:pPr>
        <w:pStyle w:val="a3"/>
        <w:tabs>
          <w:tab w:val="left" w:pos="567"/>
        </w:tabs>
        <w:suppressAutoHyphens/>
        <w:spacing w:after="0"/>
        <w:ind w:left="0" w:firstLine="709"/>
        <w:jc w:val="both"/>
        <w:rPr>
          <w:rFonts w:ascii="Times New Roman" w:hAnsi="Times New Roman"/>
          <w:bCs/>
          <w:color w:val="000000"/>
          <w:sz w:val="28"/>
          <w:szCs w:val="28"/>
          <w:lang w:eastAsia="ar-SA"/>
        </w:rPr>
      </w:pPr>
    </w:p>
    <w:p w14:paraId="5BB0F922" w14:textId="77777777" w:rsidR="00232F8C" w:rsidRPr="00810286" w:rsidRDefault="00232F8C" w:rsidP="006D127A">
      <w:pPr>
        <w:pStyle w:val="a3"/>
        <w:tabs>
          <w:tab w:val="left" w:pos="567"/>
        </w:tabs>
        <w:suppressAutoHyphens/>
        <w:spacing w:after="0"/>
        <w:ind w:left="0"/>
        <w:jc w:val="both"/>
        <w:rPr>
          <w:rFonts w:ascii="Times New Roman" w:hAnsi="Times New Roman"/>
          <w:sz w:val="28"/>
          <w:szCs w:val="28"/>
        </w:rPr>
      </w:pPr>
      <w:r w:rsidRPr="00810286">
        <w:rPr>
          <w:rFonts w:ascii="Times New Roman" w:hAnsi="Times New Roman"/>
          <w:sz w:val="28"/>
          <w:szCs w:val="28"/>
        </w:rPr>
        <w:lastRenderedPageBreak/>
        <w:t>За дополнительной информацией о проведении Лаборатории обращаться:</w:t>
      </w:r>
    </w:p>
    <w:p w14:paraId="1184858E" w14:textId="5404B3FF" w:rsidR="005F4776" w:rsidRPr="00810286" w:rsidRDefault="005F4776" w:rsidP="00EF1C01">
      <w:pPr>
        <w:tabs>
          <w:tab w:val="left" w:pos="567"/>
        </w:tabs>
        <w:suppressAutoHyphens/>
        <w:jc w:val="both"/>
        <w:rPr>
          <w:bCs/>
          <w:color w:val="000000"/>
          <w:sz w:val="28"/>
          <w:szCs w:val="28"/>
          <w:lang w:eastAsia="ar-SA"/>
        </w:rPr>
      </w:pPr>
      <w:r w:rsidRPr="00810286">
        <w:rPr>
          <w:bCs/>
          <w:color w:val="000000"/>
          <w:sz w:val="28"/>
          <w:szCs w:val="28"/>
          <w:lang w:eastAsia="ar-SA"/>
        </w:rPr>
        <w:t>Модератор</w:t>
      </w:r>
      <w:r w:rsidR="00C61719" w:rsidRPr="00810286">
        <w:rPr>
          <w:bCs/>
          <w:color w:val="000000"/>
          <w:sz w:val="28"/>
          <w:szCs w:val="28"/>
          <w:lang w:eastAsia="ar-SA"/>
        </w:rPr>
        <w:t>:</w:t>
      </w:r>
      <w:r w:rsidRPr="00810286">
        <w:rPr>
          <w:bCs/>
          <w:color w:val="000000"/>
          <w:sz w:val="28"/>
          <w:szCs w:val="28"/>
          <w:lang w:eastAsia="ar-SA"/>
        </w:rPr>
        <w:t xml:space="preserve"> Николаева Янина Борисовна 89963502492, </w:t>
      </w:r>
      <w:r w:rsidRPr="00810286">
        <w:rPr>
          <w:bCs/>
          <w:color w:val="000000"/>
          <w:sz w:val="28"/>
          <w:szCs w:val="28"/>
          <w:lang w:val="en-US" w:eastAsia="ar-SA"/>
        </w:rPr>
        <w:t>Telegram</w:t>
      </w:r>
    </w:p>
    <w:p w14:paraId="263E476A" w14:textId="537A2A82" w:rsidR="005F4776" w:rsidRPr="00810286" w:rsidRDefault="005F4776" w:rsidP="005F4776">
      <w:pPr>
        <w:tabs>
          <w:tab w:val="left" w:pos="567"/>
        </w:tabs>
        <w:suppressAutoHyphens/>
        <w:jc w:val="both"/>
        <w:rPr>
          <w:bCs/>
          <w:color w:val="000000"/>
          <w:sz w:val="28"/>
          <w:szCs w:val="28"/>
          <w:lang w:eastAsia="ar-SA"/>
        </w:rPr>
      </w:pPr>
      <w:r w:rsidRPr="00810286">
        <w:rPr>
          <w:bCs/>
          <w:color w:val="000000"/>
          <w:sz w:val="28"/>
          <w:szCs w:val="28"/>
          <w:lang w:eastAsia="ar-SA"/>
        </w:rPr>
        <w:t>Художественный руководитель</w:t>
      </w:r>
      <w:r w:rsidR="00C61719" w:rsidRPr="00810286">
        <w:rPr>
          <w:bCs/>
          <w:color w:val="000000"/>
          <w:sz w:val="28"/>
          <w:szCs w:val="28"/>
          <w:lang w:eastAsia="ar-SA"/>
        </w:rPr>
        <w:t>:</w:t>
      </w:r>
      <w:r w:rsidRPr="00810286">
        <w:rPr>
          <w:bCs/>
          <w:color w:val="000000"/>
          <w:sz w:val="28"/>
          <w:szCs w:val="28"/>
          <w:lang w:eastAsia="ar-SA"/>
        </w:rPr>
        <w:t xml:space="preserve"> </w:t>
      </w:r>
      <w:proofErr w:type="spellStart"/>
      <w:r w:rsidRPr="00810286">
        <w:rPr>
          <w:bCs/>
          <w:color w:val="000000"/>
          <w:sz w:val="28"/>
          <w:szCs w:val="28"/>
          <w:lang w:eastAsia="ar-SA"/>
        </w:rPr>
        <w:t>Дамбаев</w:t>
      </w:r>
      <w:proofErr w:type="spellEnd"/>
      <w:r w:rsidRPr="00810286">
        <w:rPr>
          <w:bCs/>
          <w:color w:val="000000"/>
          <w:sz w:val="28"/>
          <w:szCs w:val="28"/>
          <w:lang w:eastAsia="ar-SA"/>
        </w:rPr>
        <w:t xml:space="preserve"> </w:t>
      </w:r>
      <w:proofErr w:type="spellStart"/>
      <w:r w:rsidRPr="00810286">
        <w:rPr>
          <w:bCs/>
          <w:color w:val="000000"/>
          <w:sz w:val="28"/>
          <w:szCs w:val="28"/>
          <w:lang w:eastAsia="ar-SA"/>
        </w:rPr>
        <w:t>Баярто</w:t>
      </w:r>
      <w:proofErr w:type="spellEnd"/>
      <w:r w:rsidRPr="00810286">
        <w:rPr>
          <w:bCs/>
          <w:color w:val="000000"/>
          <w:sz w:val="28"/>
          <w:szCs w:val="28"/>
          <w:lang w:eastAsia="ar-SA"/>
        </w:rPr>
        <w:t xml:space="preserve"> </w:t>
      </w:r>
      <w:proofErr w:type="spellStart"/>
      <w:r w:rsidRPr="00810286">
        <w:rPr>
          <w:bCs/>
          <w:color w:val="000000"/>
          <w:sz w:val="28"/>
          <w:szCs w:val="28"/>
          <w:lang w:eastAsia="ar-SA"/>
        </w:rPr>
        <w:t>Цырендоржиевич</w:t>
      </w:r>
      <w:proofErr w:type="spellEnd"/>
      <w:r w:rsidRPr="00810286">
        <w:rPr>
          <w:bCs/>
          <w:color w:val="000000"/>
          <w:sz w:val="28"/>
          <w:szCs w:val="28"/>
          <w:lang w:eastAsia="ar-SA"/>
        </w:rPr>
        <w:t>: т. 89833387631</w:t>
      </w:r>
    </w:p>
    <w:p w14:paraId="3E4682ED" w14:textId="10BD9426" w:rsidR="005F4776" w:rsidRPr="00810286" w:rsidRDefault="005F4776" w:rsidP="005F4776">
      <w:pPr>
        <w:pStyle w:val="a3"/>
        <w:tabs>
          <w:tab w:val="left" w:pos="567"/>
        </w:tabs>
        <w:suppressAutoHyphens/>
        <w:spacing w:after="0"/>
        <w:ind w:left="0"/>
        <w:jc w:val="both"/>
        <w:rPr>
          <w:rFonts w:ascii="Times New Roman" w:hAnsi="Times New Roman"/>
          <w:bCs/>
          <w:color w:val="000000"/>
          <w:sz w:val="28"/>
          <w:szCs w:val="28"/>
          <w:lang w:eastAsia="ar-SA"/>
        </w:rPr>
      </w:pPr>
      <w:r w:rsidRPr="00810286">
        <w:rPr>
          <w:rFonts w:ascii="Times New Roman" w:hAnsi="Times New Roman"/>
          <w:bCs/>
          <w:color w:val="000000"/>
          <w:sz w:val="28"/>
          <w:szCs w:val="28"/>
          <w:lang w:eastAsia="ar-SA"/>
        </w:rPr>
        <w:t>Куратор</w:t>
      </w:r>
      <w:r w:rsidR="00C61719" w:rsidRPr="00810286">
        <w:rPr>
          <w:rFonts w:ascii="Times New Roman" w:hAnsi="Times New Roman"/>
          <w:bCs/>
          <w:color w:val="000000"/>
          <w:sz w:val="28"/>
          <w:szCs w:val="28"/>
          <w:lang w:eastAsia="ar-SA"/>
        </w:rPr>
        <w:t>:</w:t>
      </w:r>
      <w:r w:rsidRPr="00810286">
        <w:rPr>
          <w:rFonts w:ascii="Times New Roman" w:hAnsi="Times New Roman"/>
          <w:bCs/>
          <w:color w:val="000000"/>
          <w:sz w:val="28"/>
          <w:szCs w:val="28"/>
          <w:lang w:eastAsia="ar-SA"/>
        </w:rPr>
        <w:t xml:space="preserve"> Цыбикова </w:t>
      </w:r>
      <w:proofErr w:type="spellStart"/>
      <w:r w:rsidRPr="00810286">
        <w:rPr>
          <w:rFonts w:ascii="Times New Roman" w:hAnsi="Times New Roman"/>
          <w:bCs/>
          <w:color w:val="000000"/>
          <w:sz w:val="28"/>
          <w:szCs w:val="28"/>
          <w:lang w:eastAsia="ar-SA"/>
        </w:rPr>
        <w:t>Баярма</w:t>
      </w:r>
      <w:proofErr w:type="spellEnd"/>
      <w:r w:rsidRPr="00810286">
        <w:rPr>
          <w:rFonts w:ascii="Times New Roman" w:hAnsi="Times New Roman"/>
          <w:bCs/>
          <w:color w:val="000000"/>
          <w:sz w:val="28"/>
          <w:szCs w:val="28"/>
          <w:lang w:eastAsia="ar-SA"/>
        </w:rPr>
        <w:t xml:space="preserve"> </w:t>
      </w:r>
      <w:proofErr w:type="spellStart"/>
      <w:r w:rsidRPr="00810286">
        <w:rPr>
          <w:rFonts w:ascii="Times New Roman" w:hAnsi="Times New Roman"/>
          <w:bCs/>
          <w:color w:val="000000"/>
          <w:sz w:val="28"/>
          <w:szCs w:val="28"/>
          <w:lang w:eastAsia="ar-SA"/>
        </w:rPr>
        <w:t>Бальчиновна</w:t>
      </w:r>
      <w:proofErr w:type="spellEnd"/>
      <w:r w:rsidRPr="00810286">
        <w:rPr>
          <w:rFonts w:ascii="Times New Roman" w:hAnsi="Times New Roman"/>
          <w:bCs/>
          <w:color w:val="000000"/>
          <w:sz w:val="28"/>
          <w:szCs w:val="28"/>
          <w:lang w:eastAsia="ar-SA"/>
        </w:rPr>
        <w:t xml:space="preserve">, т. 89644065282 (приложения </w:t>
      </w:r>
      <w:r w:rsidRPr="00810286">
        <w:rPr>
          <w:rFonts w:ascii="Times New Roman" w:hAnsi="Times New Roman"/>
          <w:bCs/>
          <w:color w:val="000000"/>
          <w:sz w:val="28"/>
          <w:szCs w:val="28"/>
          <w:lang w:val="en-US" w:eastAsia="ar-SA"/>
        </w:rPr>
        <w:t>Viber</w:t>
      </w:r>
      <w:r w:rsidRPr="00810286">
        <w:rPr>
          <w:rFonts w:ascii="Times New Roman" w:hAnsi="Times New Roman"/>
          <w:bCs/>
          <w:color w:val="000000"/>
          <w:sz w:val="28"/>
          <w:szCs w:val="28"/>
          <w:lang w:eastAsia="ar-SA"/>
        </w:rPr>
        <w:t xml:space="preserve">, </w:t>
      </w:r>
      <w:r w:rsidRPr="00810286">
        <w:rPr>
          <w:rFonts w:ascii="Times New Roman" w:hAnsi="Times New Roman"/>
          <w:bCs/>
          <w:color w:val="000000"/>
          <w:sz w:val="28"/>
          <w:szCs w:val="28"/>
          <w:lang w:val="en-US" w:eastAsia="ar-SA"/>
        </w:rPr>
        <w:t>WhatsApp</w:t>
      </w:r>
      <w:r w:rsidRPr="00810286">
        <w:rPr>
          <w:rFonts w:ascii="Times New Roman" w:hAnsi="Times New Roman"/>
          <w:bCs/>
          <w:color w:val="000000"/>
          <w:sz w:val="28"/>
          <w:szCs w:val="28"/>
          <w:lang w:eastAsia="ar-SA"/>
        </w:rPr>
        <w:t xml:space="preserve">, </w:t>
      </w:r>
      <w:bookmarkStart w:id="0" w:name="_Hlk134713016"/>
      <w:r w:rsidRPr="00810286">
        <w:rPr>
          <w:rFonts w:ascii="Times New Roman" w:hAnsi="Times New Roman"/>
          <w:bCs/>
          <w:color w:val="000000"/>
          <w:sz w:val="28"/>
          <w:szCs w:val="28"/>
          <w:lang w:val="en-US" w:eastAsia="ar-SA"/>
        </w:rPr>
        <w:t>Telegram</w:t>
      </w:r>
      <w:bookmarkEnd w:id="0"/>
      <w:r w:rsidRPr="00810286">
        <w:rPr>
          <w:rFonts w:ascii="Times New Roman" w:hAnsi="Times New Roman"/>
          <w:bCs/>
          <w:color w:val="000000"/>
          <w:sz w:val="28"/>
          <w:szCs w:val="28"/>
          <w:lang w:eastAsia="ar-SA"/>
        </w:rPr>
        <w:t xml:space="preserve">), </w:t>
      </w:r>
      <w:proofErr w:type="spellStart"/>
      <w:r w:rsidRPr="00810286">
        <w:rPr>
          <w:rFonts w:ascii="Times New Roman" w:hAnsi="Times New Roman"/>
          <w:bCs/>
          <w:color w:val="000000"/>
          <w:sz w:val="28"/>
          <w:szCs w:val="28"/>
          <w:lang w:val="en-US" w:eastAsia="ar-SA"/>
        </w:rPr>
        <w:t>tsybikovabayarma</w:t>
      </w:r>
      <w:proofErr w:type="spellEnd"/>
      <w:r w:rsidRPr="00810286">
        <w:rPr>
          <w:rFonts w:ascii="Times New Roman" w:hAnsi="Times New Roman"/>
          <w:bCs/>
          <w:color w:val="000000"/>
          <w:sz w:val="28"/>
          <w:szCs w:val="28"/>
          <w:lang w:eastAsia="ar-SA"/>
        </w:rPr>
        <w:t>03@</w:t>
      </w:r>
      <w:proofErr w:type="spellStart"/>
      <w:r w:rsidRPr="00810286">
        <w:rPr>
          <w:rFonts w:ascii="Times New Roman" w:hAnsi="Times New Roman"/>
          <w:bCs/>
          <w:color w:val="000000"/>
          <w:sz w:val="28"/>
          <w:szCs w:val="28"/>
          <w:lang w:val="en-US" w:eastAsia="ar-SA"/>
        </w:rPr>
        <w:t>yandex</w:t>
      </w:r>
      <w:proofErr w:type="spellEnd"/>
      <w:r w:rsidRPr="00810286">
        <w:rPr>
          <w:rFonts w:ascii="Times New Roman" w:hAnsi="Times New Roman"/>
          <w:bCs/>
          <w:color w:val="000000"/>
          <w:sz w:val="28"/>
          <w:szCs w:val="28"/>
          <w:lang w:eastAsia="ar-SA"/>
        </w:rPr>
        <w:t>.</w:t>
      </w:r>
      <w:proofErr w:type="spellStart"/>
      <w:r w:rsidRPr="00810286">
        <w:rPr>
          <w:rFonts w:ascii="Times New Roman" w:hAnsi="Times New Roman"/>
          <w:bCs/>
          <w:color w:val="000000"/>
          <w:sz w:val="28"/>
          <w:szCs w:val="28"/>
          <w:lang w:val="en-US" w:eastAsia="ar-SA"/>
        </w:rPr>
        <w:t>ru</w:t>
      </w:r>
      <w:proofErr w:type="spellEnd"/>
    </w:p>
    <w:p w14:paraId="41DD753C" w14:textId="53E91DE4" w:rsidR="00EF1C01" w:rsidRPr="00810286" w:rsidRDefault="005F4776" w:rsidP="00EF1C01">
      <w:pPr>
        <w:tabs>
          <w:tab w:val="left" w:pos="567"/>
        </w:tabs>
        <w:suppressAutoHyphens/>
        <w:jc w:val="both"/>
        <w:rPr>
          <w:bCs/>
          <w:color w:val="000000"/>
          <w:sz w:val="28"/>
          <w:szCs w:val="28"/>
          <w:lang w:eastAsia="ar-SA"/>
        </w:rPr>
      </w:pPr>
      <w:r w:rsidRPr="00810286">
        <w:rPr>
          <w:bCs/>
          <w:color w:val="000000"/>
          <w:sz w:val="28"/>
          <w:szCs w:val="28"/>
          <w:lang w:eastAsia="ar-SA"/>
        </w:rPr>
        <w:t>Организатор</w:t>
      </w:r>
      <w:r w:rsidR="00C61719" w:rsidRPr="00810286">
        <w:rPr>
          <w:bCs/>
          <w:color w:val="000000"/>
          <w:sz w:val="28"/>
          <w:szCs w:val="28"/>
          <w:lang w:eastAsia="ar-SA"/>
        </w:rPr>
        <w:t>:</w:t>
      </w:r>
      <w:r w:rsidRPr="00810286">
        <w:rPr>
          <w:bCs/>
          <w:color w:val="000000"/>
          <w:sz w:val="28"/>
          <w:szCs w:val="28"/>
          <w:lang w:eastAsia="ar-SA"/>
        </w:rPr>
        <w:t xml:space="preserve"> </w:t>
      </w:r>
      <w:proofErr w:type="spellStart"/>
      <w:r w:rsidR="00EF1C01" w:rsidRPr="00810286">
        <w:rPr>
          <w:bCs/>
          <w:color w:val="000000"/>
          <w:sz w:val="28"/>
          <w:szCs w:val="28"/>
          <w:lang w:eastAsia="ar-SA"/>
        </w:rPr>
        <w:t>Дондупов</w:t>
      </w:r>
      <w:proofErr w:type="spellEnd"/>
      <w:r w:rsidR="00EF1C01" w:rsidRPr="00810286">
        <w:rPr>
          <w:bCs/>
          <w:color w:val="000000"/>
          <w:sz w:val="28"/>
          <w:szCs w:val="28"/>
          <w:lang w:eastAsia="ar-SA"/>
        </w:rPr>
        <w:t xml:space="preserve"> Давид </w:t>
      </w:r>
      <w:proofErr w:type="spellStart"/>
      <w:r w:rsidR="00EF1C01" w:rsidRPr="00810286">
        <w:rPr>
          <w:bCs/>
          <w:color w:val="000000"/>
          <w:sz w:val="28"/>
          <w:szCs w:val="28"/>
          <w:lang w:eastAsia="ar-SA"/>
        </w:rPr>
        <w:t>Доржиевич</w:t>
      </w:r>
      <w:proofErr w:type="spellEnd"/>
      <w:r w:rsidR="00EF1C01" w:rsidRPr="00810286">
        <w:rPr>
          <w:bCs/>
          <w:color w:val="000000"/>
          <w:sz w:val="28"/>
          <w:szCs w:val="28"/>
          <w:lang w:eastAsia="ar-SA"/>
        </w:rPr>
        <w:t>, baikal-ballet@yandex.ru</w:t>
      </w:r>
    </w:p>
    <w:p w14:paraId="797E375A" w14:textId="1616EFE2" w:rsidR="00A5761D" w:rsidRPr="00810286" w:rsidRDefault="00A5761D" w:rsidP="00A00434">
      <w:pPr>
        <w:tabs>
          <w:tab w:val="left" w:pos="567"/>
        </w:tabs>
        <w:suppressAutoHyphens/>
        <w:jc w:val="both"/>
        <w:rPr>
          <w:bCs/>
          <w:color w:val="000000"/>
          <w:sz w:val="28"/>
          <w:szCs w:val="28"/>
          <w:lang w:eastAsia="ar-SA"/>
        </w:rPr>
      </w:pPr>
    </w:p>
    <w:p w14:paraId="08FD6F39" w14:textId="77777777" w:rsidR="005F4776" w:rsidRPr="00810286" w:rsidRDefault="005F4776" w:rsidP="00A00434">
      <w:pPr>
        <w:tabs>
          <w:tab w:val="left" w:pos="567"/>
        </w:tabs>
        <w:suppressAutoHyphens/>
        <w:jc w:val="both"/>
        <w:rPr>
          <w:bCs/>
          <w:color w:val="000000"/>
          <w:sz w:val="28"/>
          <w:szCs w:val="28"/>
          <w:lang w:eastAsia="ar-SA"/>
        </w:rPr>
      </w:pPr>
    </w:p>
    <w:p w14:paraId="7A1E6D54" w14:textId="77777777" w:rsidR="00A00434" w:rsidRPr="00810286" w:rsidRDefault="00A00434" w:rsidP="00A00434">
      <w:pPr>
        <w:ind w:firstLine="709"/>
        <w:jc w:val="right"/>
        <w:rPr>
          <w:b/>
        </w:rPr>
      </w:pPr>
      <w:r w:rsidRPr="00810286">
        <w:rPr>
          <w:b/>
        </w:rPr>
        <w:t>Приложение № 1</w:t>
      </w:r>
    </w:p>
    <w:p w14:paraId="7C55369C" w14:textId="77777777" w:rsidR="00A00434" w:rsidRPr="00810286" w:rsidRDefault="00A00434" w:rsidP="00A00434">
      <w:pPr>
        <w:shd w:val="clear" w:color="auto" w:fill="FFFFFF"/>
        <w:ind w:firstLine="566"/>
        <w:jc w:val="right"/>
        <w:rPr>
          <w:i/>
          <w:color w:val="000000"/>
        </w:rPr>
      </w:pPr>
    </w:p>
    <w:p w14:paraId="6C1CEBB1" w14:textId="77777777" w:rsidR="00A00434" w:rsidRPr="00810286" w:rsidRDefault="00A00434" w:rsidP="00A00434">
      <w:pPr>
        <w:jc w:val="center"/>
        <w:rPr>
          <w:b/>
          <w:color w:val="000000"/>
          <w:sz w:val="28"/>
          <w:szCs w:val="28"/>
        </w:rPr>
      </w:pPr>
      <w:r w:rsidRPr="00810286">
        <w:rPr>
          <w:b/>
          <w:color w:val="000000"/>
          <w:sz w:val="28"/>
          <w:szCs w:val="28"/>
        </w:rPr>
        <w:t>ЗАЯВКА</w:t>
      </w:r>
    </w:p>
    <w:p w14:paraId="2C8ACA3B" w14:textId="77777777" w:rsidR="00A00434" w:rsidRPr="00810286" w:rsidRDefault="00A00434" w:rsidP="00A00434">
      <w:pPr>
        <w:tabs>
          <w:tab w:val="left" w:pos="1752"/>
          <w:tab w:val="center" w:pos="4677"/>
        </w:tabs>
        <w:ind w:firstLine="709"/>
        <w:jc w:val="center"/>
        <w:rPr>
          <w:b/>
          <w:sz w:val="28"/>
          <w:szCs w:val="28"/>
        </w:rPr>
      </w:pPr>
      <w:r w:rsidRPr="00810286">
        <w:rPr>
          <w:b/>
          <w:sz w:val="28"/>
          <w:szCs w:val="28"/>
          <w:lang w:val="en-US"/>
        </w:rPr>
        <w:t>II</w:t>
      </w:r>
      <w:r w:rsidRPr="00810286">
        <w:rPr>
          <w:b/>
          <w:sz w:val="28"/>
          <w:szCs w:val="28"/>
        </w:rPr>
        <w:t xml:space="preserve"> – Я ЛАБОРАТОРИЯ МОЛОДЫХ ХОРЕОГАФОВ </w:t>
      </w:r>
    </w:p>
    <w:p w14:paraId="637D06AF" w14:textId="77777777" w:rsidR="00A00434" w:rsidRPr="00810286" w:rsidRDefault="00A00434" w:rsidP="00A00434">
      <w:pPr>
        <w:tabs>
          <w:tab w:val="left" w:pos="1752"/>
          <w:tab w:val="center" w:pos="4677"/>
        </w:tabs>
        <w:ind w:firstLine="709"/>
        <w:jc w:val="center"/>
        <w:rPr>
          <w:b/>
          <w:sz w:val="28"/>
          <w:szCs w:val="28"/>
        </w:rPr>
      </w:pPr>
      <w:r w:rsidRPr="00810286">
        <w:rPr>
          <w:b/>
          <w:sz w:val="28"/>
          <w:szCs w:val="28"/>
        </w:rPr>
        <w:t>«САХАЛИ. БАЙКАЛЬСКИЕ ЛЕГЕНДЫ»</w:t>
      </w:r>
    </w:p>
    <w:p w14:paraId="4E764BD4" w14:textId="77777777" w:rsidR="00A00434" w:rsidRPr="00810286" w:rsidRDefault="00A00434" w:rsidP="00A00434">
      <w:pPr>
        <w:jc w:val="center"/>
        <w:rPr>
          <w:color w:val="000000"/>
          <w:sz w:val="28"/>
          <w:szCs w:val="28"/>
        </w:rPr>
      </w:pPr>
    </w:p>
    <w:p w14:paraId="2B47DF34" w14:textId="77777777" w:rsidR="00A00434" w:rsidRPr="00810286" w:rsidRDefault="00A00434" w:rsidP="00A00434">
      <w:pPr>
        <w:shd w:val="clear" w:color="auto" w:fill="FFFFFF"/>
        <w:jc w:val="center"/>
        <w:rPr>
          <w:i/>
          <w:color w:val="000000"/>
        </w:rPr>
      </w:pPr>
      <w:r w:rsidRPr="00810286">
        <w:rPr>
          <w:i/>
          <w:color w:val="000000"/>
        </w:rPr>
        <w:t>2023 год, Улан-Удэ</w:t>
      </w:r>
    </w:p>
    <w:p w14:paraId="7F4AA9E6" w14:textId="77777777" w:rsidR="00A00434" w:rsidRPr="00810286" w:rsidRDefault="00A00434" w:rsidP="00A00434">
      <w:pPr>
        <w:jc w:val="center"/>
        <w:rPr>
          <w:color w:val="000000"/>
          <w:sz w:val="28"/>
          <w:szCs w:val="28"/>
          <w:bdr w:val="none" w:sz="0" w:space="0" w:color="auto" w:frame="1"/>
        </w:rPr>
      </w:pPr>
    </w:p>
    <w:p w14:paraId="6E64DEDA" w14:textId="77777777" w:rsidR="00A00434" w:rsidRPr="00810286" w:rsidRDefault="00A00434" w:rsidP="00A00434">
      <w:pPr>
        <w:jc w:val="both"/>
        <w:rPr>
          <w:b/>
          <w:bCs/>
          <w:i/>
          <w:iCs/>
          <w:color w:val="000000"/>
          <w:sz w:val="28"/>
          <w:szCs w:val="28"/>
        </w:rPr>
      </w:pPr>
      <w:r w:rsidRPr="00810286">
        <w:rPr>
          <w:b/>
          <w:bCs/>
          <w:i/>
          <w:iCs/>
          <w:color w:val="000000"/>
          <w:sz w:val="28"/>
          <w:szCs w:val="28"/>
        </w:rPr>
        <w:t>Информация об участнике</w:t>
      </w:r>
    </w:p>
    <w:tbl>
      <w:tblPr>
        <w:tblW w:w="10008" w:type="dxa"/>
        <w:tblInd w:w="-106" w:type="dxa"/>
        <w:tblLayout w:type="fixed"/>
        <w:tblLook w:val="01E0" w:firstRow="1" w:lastRow="1" w:firstColumn="1" w:lastColumn="1" w:noHBand="0" w:noVBand="0"/>
      </w:tblPr>
      <w:tblGrid>
        <w:gridCol w:w="4248"/>
        <w:gridCol w:w="5760"/>
      </w:tblGrid>
      <w:tr w:rsidR="00A00434" w:rsidRPr="00810286" w14:paraId="21252AD5" w14:textId="77777777" w:rsidTr="00870D3B">
        <w:trPr>
          <w:trHeight w:val="454"/>
        </w:trPr>
        <w:tc>
          <w:tcPr>
            <w:tcW w:w="4248" w:type="dxa"/>
            <w:tcBorders>
              <w:top w:val="single" w:sz="4" w:space="0" w:color="auto"/>
              <w:bottom w:val="single" w:sz="4" w:space="0" w:color="auto"/>
            </w:tcBorders>
            <w:vAlign w:val="center"/>
          </w:tcPr>
          <w:p w14:paraId="2EC64C9B" w14:textId="77777777" w:rsidR="00A00434" w:rsidRPr="00810286" w:rsidRDefault="00A00434" w:rsidP="00A00434">
            <w:pPr>
              <w:rPr>
                <w:rFonts w:eastAsia="Calibri"/>
              </w:rPr>
            </w:pPr>
            <w:r w:rsidRPr="00810286">
              <w:rPr>
                <w:rFonts w:eastAsia="Calibri"/>
              </w:rPr>
              <w:t>ФИО:</w:t>
            </w:r>
          </w:p>
        </w:tc>
        <w:tc>
          <w:tcPr>
            <w:tcW w:w="5760" w:type="dxa"/>
            <w:tcBorders>
              <w:top w:val="single" w:sz="4" w:space="0" w:color="auto"/>
              <w:bottom w:val="single" w:sz="4" w:space="0" w:color="auto"/>
            </w:tcBorders>
            <w:shd w:val="clear" w:color="auto" w:fill="F3F3F3"/>
            <w:vAlign w:val="center"/>
          </w:tcPr>
          <w:p w14:paraId="08759015" w14:textId="77777777" w:rsidR="00A00434" w:rsidRPr="00810286" w:rsidRDefault="00A00434" w:rsidP="00A00434">
            <w:pPr>
              <w:rPr>
                <w:rFonts w:eastAsia="Calibri"/>
              </w:rPr>
            </w:pPr>
          </w:p>
        </w:tc>
      </w:tr>
      <w:tr w:rsidR="00A00434" w:rsidRPr="00810286" w14:paraId="752055CA" w14:textId="77777777" w:rsidTr="00870D3B">
        <w:trPr>
          <w:trHeight w:val="454"/>
        </w:trPr>
        <w:tc>
          <w:tcPr>
            <w:tcW w:w="4248" w:type="dxa"/>
            <w:tcBorders>
              <w:top w:val="single" w:sz="4" w:space="0" w:color="auto"/>
              <w:bottom w:val="single" w:sz="4" w:space="0" w:color="auto"/>
            </w:tcBorders>
            <w:vAlign w:val="center"/>
          </w:tcPr>
          <w:p w14:paraId="29E8DF82" w14:textId="77777777" w:rsidR="00A00434" w:rsidRPr="00810286" w:rsidRDefault="00A00434" w:rsidP="00A00434">
            <w:pPr>
              <w:rPr>
                <w:rFonts w:eastAsia="Calibri"/>
              </w:rPr>
            </w:pPr>
            <w:r w:rsidRPr="00810286">
              <w:rPr>
                <w:rFonts w:eastAsia="Calibri"/>
              </w:rPr>
              <w:t>Дата и место рождения:</w:t>
            </w:r>
          </w:p>
        </w:tc>
        <w:tc>
          <w:tcPr>
            <w:tcW w:w="5760" w:type="dxa"/>
            <w:tcBorders>
              <w:top w:val="single" w:sz="4" w:space="0" w:color="auto"/>
              <w:bottom w:val="single" w:sz="4" w:space="0" w:color="auto"/>
            </w:tcBorders>
            <w:shd w:val="clear" w:color="auto" w:fill="F3F3F3"/>
            <w:vAlign w:val="center"/>
          </w:tcPr>
          <w:p w14:paraId="65D3458E" w14:textId="77777777" w:rsidR="00A00434" w:rsidRPr="00810286" w:rsidRDefault="00A00434" w:rsidP="00A00434">
            <w:pPr>
              <w:rPr>
                <w:rFonts w:eastAsia="Calibri"/>
              </w:rPr>
            </w:pPr>
          </w:p>
        </w:tc>
      </w:tr>
      <w:tr w:rsidR="00A00434" w:rsidRPr="00810286" w14:paraId="07C3FF41" w14:textId="77777777" w:rsidTr="00870D3B">
        <w:trPr>
          <w:trHeight w:val="454"/>
        </w:trPr>
        <w:tc>
          <w:tcPr>
            <w:tcW w:w="4248" w:type="dxa"/>
            <w:tcBorders>
              <w:top w:val="single" w:sz="4" w:space="0" w:color="auto"/>
              <w:bottom w:val="single" w:sz="4" w:space="0" w:color="auto"/>
            </w:tcBorders>
            <w:vAlign w:val="center"/>
          </w:tcPr>
          <w:p w14:paraId="7488143A" w14:textId="77777777" w:rsidR="00A00434" w:rsidRPr="00810286" w:rsidRDefault="00A00434" w:rsidP="00A00434">
            <w:pPr>
              <w:rPr>
                <w:rFonts w:eastAsia="Calibri"/>
              </w:rPr>
            </w:pPr>
            <w:r w:rsidRPr="00810286">
              <w:rPr>
                <w:rFonts w:eastAsia="Calibri"/>
              </w:rPr>
              <w:t>Место работы или учебы:</w:t>
            </w:r>
          </w:p>
        </w:tc>
        <w:tc>
          <w:tcPr>
            <w:tcW w:w="5760" w:type="dxa"/>
            <w:tcBorders>
              <w:top w:val="single" w:sz="4" w:space="0" w:color="auto"/>
              <w:bottom w:val="single" w:sz="4" w:space="0" w:color="auto"/>
            </w:tcBorders>
            <w:shd w:val="clear" w:color="auto" w:fill="F3F3F3"/>
            <w:vAlign w:val="center"/>
          </w:tcPr>
          <w:p w14:paraId="237CDA00" w14:textId="77777777" w:rsidR="00A00434" w:rsidRPr="00810286" w:rsidRDefault="00A00434" w:rsidP="00A00434">
            <w:pPr>
              <w:rPr>
                <w:rFonts w:eastAsia="Calibri"/>
              </w:rPr>
            </w:pPr>
          </w:p>
        </w:tc>
      </w:tr>
      <w:tr w:rsidR="00A00434" w:rsidRPr="00810286" w14:paraId="5261CCBC" w14:textId="77777777" w:rsidTr="00870D3B">
        <w:trPr>
          <w:trHeight w:val="454"/>
        </w:trPr>
        <w:tc>
          <w:tcPr>
            <w:tcW w:w="4248" w:type="dxa"/>
            <w:tcBorders>
              <w:top w:val="single" w:sz="4" w:space="0" w:color="auto"/>
              <w:bottom w:val="single" w:sz="4" w:space="0" w:color="auto"/>
            </w:tcBorders>
            <w:vAlign w:val="center"/>
          </w:tcPr>
          <w:p w14:paraId="05241E82" w14:textId="77777777" w:rsidR="00A00434" w:rsidRPr="00810286" w:rsidRDefault="00A00434" w:rsidP="00A00434">
            <w:pPr>
              <w:rPr>
                <w:rFonts w:eastAsia="Calibri"/>
              </w:rPr>
            </w:pPr>
            <w:r w:rsidRPr="00810286">
              <w:rPr>
                <w:rFonts w:eastAsia="Calibri"/>
              </w:rPr>
              <w:t>Учебное заведение, год окончания:</w:t>
            </w:r>
          </w:p>
        </w:tc>
        <w:tc>
          <w:tcPr>
            <w:tcW w:w="5760" w:type="dxa"/>
            <w:tcBorders>
              <w:top w:val="single" w:sz="4" w:space="0" w:color="auto"/>
              <w:bottom w:val="single" w:sz="4" w:space="0" w:color="auto"/>
            </w:tcBorders>
            <w:shd w:val="clear" w:color="auto" w:fill="F3F3F3"/>
            <w:vAlign w:val="center"/>
          </w:tcPr>
          <w:p w14:paraId="55B3160D" w14:textId="77777777" w:rsidR="00A00434" w:rsidRPr="00810286" w:rsidRDefault="00A00434" w:rsidP="00A00434">
            <w:pPr>
              <w:rPr>
                <w:rFonts w:eastAsia="Calibri"/>
              </w:rPr>
            </w:pPr>
          </w:p>
        </w:tc>
      </w:tr>
      <w:tr w:rsidR="00A00434" w:rsidRPr="00810286" w14:paraId="6CABC64A" w14:textId="77777777" w:rsidTr="00870D3B">
        <w:trPr>
          <w:trHeight w:val="454"/>
        </w:trPr>
        <w:tc>
          <w:tcPr>
            <w:tcW w:w="4248" w:type="dxa"/>
            <w:tcBorders>
              <w:top w:val="single" w:sz="4" w:space="0" w:color="auto"/>
              <w:bottom w:val="single" w:sz="4" w:space="0" w:color="auto"/>
            </w:tcBorders>
            <w:vAlign w:val="center"/>
          </w:tcPr>
          <w:p w14:paraId="0CF8243D" w14:textId="77777777" w:rsidR="00A00434" w:rsidRPr="00810286" w:rsidRDefault="00A00434" w:rsidP="00A00434">
            <w:pPr>
              <w:rPr>
                <w:rFonts w:eastAsia="Calibri"/>
              </w:rPr>
            </w:pPr>
            <w:r w:rsidRPr="00810286">
              <w:rPr>
                <w:rFonts w:eastAsia="Calibri"/>
              </w:rPr>
              <w:t>Контактный телефон (с указанием города):</w:t>
            </w:r>
          </w:p>
        </w:tc>
        <w:tc>
          <w:tcPr>
            <w:tcW w:w="5760" w:type="dxa"/>
            <w:tcBorders>
              <w:top w:val="single" w:sz="4" w:space="0" w:color="auto"/>
              <w:bottom w:val="single" w:sz="4" w:space="0" w:color="auto"/>
            </w:tcBorders>
            <w:shd w:val="clear" w:color="auto" w:fill="F3F3F3"/>
            <w:vAlign w:val="center"/>
          </w:tcPr>
          <w:p w14:paraId="2692E6C4" w14:textId="77777777" w:rsidR="00A00434" w:rsidRPr="00810286" w:rsidRDefault="00A00434" w:rsidP="00A00434">
            <w:pPr>
              <w:rPr>
                <w:rFonts w:eastAsia="Calibri"/>
              </w:rPr>
            </w:pPr>
          </w:p>
        </w:tc>
      </w:tr>
      <w:tr w:rsidR="00A00434" w:rsidRPr="00810286" w14:paraId="1A1E94CA" w14:textId="77777777" w:rsidTr="00870D3B">
        <w:trPr>
          <w:trHeight w:val="454"/>
        </w:trPr>
        <w:tc>
          <w:tcPr>
            <w:tcW w:w="4248" w:type="dxa"/>
            <w:tcBorders>
              <w:top w:val="single" w:sz="4" w:space="0" w:color="auto"/>
              <w:bottom w:val="single" w:sz="4" w:space="0" w:color="auto"/>
            </w:tcBorders>
            <w:vAlign w:val="center"/>
          </w:tcPr>
          <w:p w14:paraId="14E303F7" w14:textId="77777777" w:rsidR="00A00434" w:rsidRPr="00810286" w:rsidRDefault="00A00434" w:rsidP="00A00434">
            <w:pPr>
              <w:rPr>
                <w:rFonts w:eastAsia="Calibri"/>
              </w:rPr>
            </w:pPr>
            <w:r w:rsidRPr="00810286">
              <w:rPr>
                <w:rFonts w:eastAsia="Calibri"/>
              </w:rPr>
              <w:t>E-mail:</w:t>
            </w:r>
          </w:p>
        </w:tc>
        <w:tc>
          <w:tcPr>
            <w:tcW w:w="5760" w:type="dxa"/>
            <w:tcBorders>
              <w:top w:val="single" w:sz="4" w:space="0" w:color="auto"/>
              <w:bottom w:val="single" w:sz="4" w:space="0" w:color="auto"/>
            </w:tcBorders>
            <w:shd w:val="clear" w:color="auto" w:fill="F3F3F3"/>
            <w:vAlign w:val="center"/>
          </w:tcPr>
          <w:p w14:paraId="641BD09A" w14:textId="77777777" w:rsidR="00A00434" w:rsidRPr="00810286" w:rsidRDefault="00A00434" w:rsidP="00A00434">
            <w:pPr>
              <w:rPr>
                <w:rFonts w:eastAsia="Calibri"/>
              </w:rPr>
            </w:pPr>
          </w:p>
        </w:tc>
      </w:tr>
      <w:tr w:rsidR="00A00434" w:rsidRPr="00810286" w14:paraId="3839E6C7" w14:textId="77777777" w:rsidTr="00870D3B">
        <w:trPr>
          <w:trHeight w:val="454"/>
        </w:trPr>
        <w:tc>
          <w:tcPr>
            <w:tcW w:w="4248" w:type="dxa"/>
            <w:tcBorders>
              <w:top w:val="single" w:sz="4" w:space="0" w:color="auto"/>
              <w:bottom w:val="single" w:sz="4" w:space="0" w:color="auto"/>
            </w:tcBorders>
            <w:vAlign w:val="center"/>
          </w:tcPr>
          <w:p w14:paraId="223ED1FE" w14:textId="77777777" w:rsidR="00A00434" w:rsidRPr="00810286" w:rsidRDefault="00A00434" w:rsidP="00A00434">
            <w:pPr>
              <w:rPr>
                <w:rFonts w:eastAsia="Calibri"/>
              </w:rPr>
            </w:pPr>
            <w:r w:rsidRPr="00810286">
              <w:rPr>
                <w:rFonts w:eastAsia="Calibri"/>
              </w:rPr>
              <w:t xml:space="preserve">Ссылки </w:t>
            </w:r>
            <w:proofErr w:type="gramStart"/>
            <w:r w:rsidRPr="00810286">
              <w:rPr>
                <w:rFonts w:eastAsia="Calibri"/>
              </w:rPr>
              <w:t>на  работы</w:t>
            </w:r>
            <w:proofErr w:type="gramEnd"/>
          </w:p>
        </w:tc>
        <w:tc>
          <w:tcPr>
            <w:tcW w:w="5760" w:type="dxa"/>
            <w:tcBorders>
              <w:top w:val="single" w:sz="4" w:space="0" w:color="auto"/>
              <w:bottom w:val="single" w:sz="4" w:space="0" w:color="auto"/>
            </w:tcBorders>
            <w:shd w:val="clear" w:color="auto" w:fill="F3F3F3"/>
            <w:vAlign w:val="center"/>
          </w:tcPr>
          <w:p w14:paraId="5F0AB11F" w14:textId="77777777" w:rsidR="00A00434" w:rsidRPr="00810286" w:rsidRDefault="00A00434" w:rsidP="00A00434">
            <w:pPr>
              <w:rPr>
                <w:rFonts w:eastAsia="Calibri"/>
              </w:rPr>
            </w:pPr>
          </w:p>
        </w:tc>
      </w:tr>
      <w:tr w:rsidR="00A00434" w:rsidRPr="00810286" w14:paraId="1E50104C" w14:textId="77777777" w:rsidTr="00870D3B">
        <w:trPr>
          <w:trHeight w:val="454"/>
        </w:trPr>
        <w:tc>
          <w:tcPr>
            <w:tcW w:w="4248" w:type="dxa"/>
            <w:tcBorders>
              <w:top w:val="single" w:sz="4" w:space="0" w:color="auto"/>
              <w:bottom w:val="single" w:sz="4" w:space="0" w:color="auto"/>
            </w:tcBorders>
            <w:vAlign w:val="center"/>
          </w:tcPr>
          <w:p w14:paraId="20572514" w14:textId="77777777" w:rsidR="00A00434" w:rsidRPr="00810286" w:rsidRDefault="00A00434" w:rsidP="00A00434">
            <w:pPr>
              <w:rPr>
                <w:rFonts w:eastAsia="Calibri"/>
              </w:rPr>
            </w:pPr>
            <w:r w:rsidRPr="00810286">
              <w:rPr>
                <w:rFonts w:eastAsia="Calibri"/>
              </w:rPr>
              <w:t>Творческие достижения на конкурсах и фестивалях:</w:t>
            </w:r>
          </w:p>
        </w:tc>
        <w:tc>
          <w:tcPr>
            <w:tcW w:w="5760" w:type="dxa"/>
            <w:tcBorders>
              <w:top w:val="single" w:sz="4" w:space="0" w:color="auto"/>
              <w:bottom w:val="single" w:sz="4" w:space="0" w:color="auto"/>
            </w:tcBorders>
            <w:shd w:val="clear" w:color="auto" w:fill="F3F3F3"/>
            <w:vAlign w:val="center"/>
          </w:tcPr>
          <w:p w14:paraId="4A36405D" w14:textId="77777777" w:rsidR="00A00434" w:rsidRPr="00810286" w:rsidRDefault="00A00434" w:rsidP="00A00434">
            <w:pPr>
              <w:rPr>
                <w:rFonts w:eastAsia="Calibri"/>
                <w:sz w:val="20"/>
                <w:szCs w:val="20"/>
              </w:rPr>
            </w:pPr>
          </w:p>
        </w:tc>
      </w:tr>
      <w:tr w:rsidR="00A00434" w:rsidRPr="00810286" w14:paraId="09AA4DC7" w14:textId="77777777" w:rsidTr="00870D3B">
        <w:trPr>
          <w:trHeight w:val="454"/>
        </w:trPr>
        <w:tc>
          <w:tcPr>
            <w:tcW w:w="4248" w:type="dxa"/>
            <w:tcBorders>
              <w:top w:val="single" w:sz="4" w:space="0" w:color="auto"/>
              <w:bottom w:val="single" w:sz="4" w:space="0" w:color="auto"/>
            </w:tcBorders>
            <w:vAlign w:val="center"/>
          </w:tcPr>
          <w:p w14:paraId="008DE54B" w14:textId="77777777" w:rsidR="00A00434" w:rsidRPr="00810286" w:rsidRDefault="00A00434" w:rsidP="00A00434">
            <w:pPr>
              <w:rPr>
                <w:rFonts w:eastAsia="Calibri"/>
              </w:rPr>
            </w:pPr>
            <w:r w:rsidRPr="00810286">
              <w:rPr>
                <w:rFonts w:eastAsia="Calibri"/>
              </w:rPr>
              <w:t>Название хореографической постановки:</w:t>
            </w:r>
          </w:p>
        </w:tc>
        <w:tc>
          <w:tcPr>
            <w:tcW w:w="5760" w:type="dxa"/>
            <w:tcBorders>
              <w:top w:val="single" w:sz="4" w:space="0" w:color="auto"/>
              <w:bottom w:val="single" w:sz="4" w:space="0" w:color="auto"/>
            </w:tcBorders>
            <w:shd w:val="clear" w:color="auto" w:fill="F3F3F3"/>
            <w:vAlign w:val="center"/>
          </w:tcPr>
          <w:p w14:paraId="5EA20BC4" w14:textId="77777777" w:rsidR="00A00434" w:rsidRPr="00810286" w:rsidRDefault="00A00434" w:rsidP="00A00434">
            <w:pPr>
              <w:rPr>
                <w:rFonts w:eastAsia="Calibri"/>
                <w:sz w:val="20"/>
                <w:szCs w:val="20"/>
              </w:rPr>
            </w:pPr>
          </w:p>
        </w:tc>
      </w:tr>
      <w:tr w:rsidR="00A00434" w:rsidRPr="00810286" w14:paraId="5BE20FE3" w14:textId="77777777" w:rsidTr="00870D3B">
        <w:trPr>
          <w:trHeight w:val="454"/>
        </w:trPr>
        <w:tc>
          <w:tcPr>
            <w:tcW w:w="4248" w:type="dxa"/>
            <w:tcBorders>
              <w:top w:val="single" w:sz="4" w:space="0" w:color="auto"/>
              <w:bottom w:val="single" w:sz="4" w:space="0" w:color="auto"/>
            </w:tcBorders>
            <w:vAlign w:val="center"/>
          </w:tcPr>
          <w:p w14:paraId="657675A0" w14:textId="77777777" w:rsidR="00A00434" w:rsidRPr="00810286" w:rsidRDefault="00A00434" w:rsidP="00A00434">
            <w:pPr>
              <w:rPr>
                <w:rFonts w:eastAsia="Calibri"/>
              </w:rPr>
            </w:pPr>
            <w:r w:rsidRPr="00810286">
              <w:rPr>
                <w:rFonts w:eastAsia="Calibri"/>
              </w:rPr>
              <w:t>Композитор:</w:t>
            </w:r>
          </w:p>
        </w:tc>
        <w:tc>
          <w:tcPr>
            <w:tcW w:w="5760" w:type="dxa"/>
            <w:tcBorders>
              <w:top w:val="single" w:sz="4" w:space="0" w:color="auto"/>
              <w:bottom w:val="single" w:sz="4" w:space="0" w:color="auto"/>
            </w:tcBorders>
            <w:shd w:val="clear" w:color="auto" w:fill="F3F3F3"/>
            <w:vAlign w:val="center"/>
          </w:tcPr>
          <w:p w14:paraId="0C8B6D05" w14:textId="77777777" w:rsidR="00A00434" w:rsidRPr="00810286" w:rsidRDefault="00A00434" w:rsidP="00A00434">
            <w:pPr>
              <w:rPr>
                <w:rFonts w:eastAsia="Calibri"/>
                <w:sz w:val="20"/>
                <w:szCs w:val="20"/>
              </w:rPr>
            </w:pPr>
          </w:p>
        </w:tc>
      </w:tr>
      <w:tr w:rsidR="00A00434" w:rsidRPr="00810286" w14:paraId="7F521ACB" w14:textId="77777777" w:rsidTr="00870D3B">
        <w:trPr>
          <w:trHeight w:val="454"/>
        </w:trPr>
        <w:tc>
          <w:tcPr>
            <w:tcW w:w="4248" w:type="dxa"/>
            <w:tcBorders>
              <w:top w:val="single" w:sz="4" w:space="0" w:color="auto"/>
              <w:bottom w:val="single" w:sz="4" w:space="0" w:color="auto"/>
            </w:tcBorders>
            <w:vAlign w:val="center"/>
          </w:tcPr>
          <w:p w14:paraId="0A8864B7" w14:textId="77777777" w:rsidR="00A00434" w:rsidRPr="00810286" w:rsidRDefault="00A00434" w:rsidP="00A00434">
            <w:pPr>
              <w:rPr>
                <w:rFonts w:eastAsia="Calibri"/>
              </w:rPr>
            </w:pPr>
            <w:r w:rsidRPr="00810286">
              <w:rPr>
                <w:rFonts w:eastAsia="Calibri"/>
              </w:rPr>
              <w:t>Длительность:</w:t>
            </w:r>
          </w:p>
        </w:tc>
        <w:tc>
          <w:tcPr>
            <w:tcW w:w="5760" w:type="dxa"/>
            <w:tcBorders>
              <w:top w:val="single" w:sz="4" w:space="0" w:color="auto"/>
              <w:bottom w:val="single" w:sz="4" w:space="0" w:color="auto"/>
            </w:tcBorders>
            <w:shd w:val="clear" w:color="auto" w:fill="F3F3F3"/>
            <w:vAlign w:val="center"/>
          </w:tcPr>
          <w:p w14:paraId="2D8C6D84" w14:textId="77777777" w:rsidR="00A00434" w:rsidRPr="00810286" w:rsidRDefault="00A00434" w:rsidP="00A00434">
            <w:pPr>
              <w:rPr>
                <w:rFonts w:eastAsia="Calibri"/>
                <w:sz w:val="20"/>
                <w:szCs w:val="20"/>
              </w:rPr>
            </w:pPr>
          </w:p>
        </w:tc>
      </w:tr>
      <w:tr w:rsidR="00A00434" w:rsidRPr="00810286" w14:paraId="09C112DC" w14:textId="77777777" w:rsidTr="00870D3B">
        <w:trPr>
          <w:trHeight w:val="454"/>
        </w:trPr>
        <w:tc>
          <w:tcPr>
            <w:tcW w:w="4248" w:type="dxa"/>
            <w:tcBorders>
              <w:top w:val="single" w:sz="4" w:space="0" w:color="auto"/>
              <w:bottom w:val="single" w:sz="4" w:space="0" w:color="auto"/>
            </w:tcBorders>
            <w:vAlign w:val="center"/>
          </w:tcPr>
          <w:p w14:paraId="0BDAE6A5" w14:textId="77777777" w:rsidR="00A00434" w:rsidRPr="00810286" w:rsidRDefault="00A00434" w:rsidP="00A00434">
            <w:pPr>
              <w:rPr>
                <w:rFonts w:eastAsia="Calibri"/>
              </w:rPr>
            </w:pPr>
            <w:r w:rsidRPr="00810286">
              <w:rPr>
                <w:rFonts w:eastAsia="Calibri"/>
              </w:rPr>
              <w:t>Количество занятых артистов:</w:t>
            </w:r>
          </w:p>
        </w:tc>
        <w:tc>
          <w:tcPr>
            <w:tcW w:w="5760" w:type="dxa"/>
            <w:tcBorders>
              <w:top w:val="single" w:sz="4" w:space="0" w:color="auto"/>
              <w:bottom w:val="single" w:sz="4" w:space="0" w:color="auto"/>
            </w:tcBorders>
            <w:shd w:val="clear" w:color="auto" w:fill="F3F3F3"/>
            <w:vAlign w:val="center"/>
          </w:tcPr>
          <w:p w14:paraId="67CEF605" w14:textId="77777777" w:rsidR="00A00434" w:rsidRPr="00810286" w:rsidRDefault="00A00434" w:rsidP="00A00434">
            <w:pPr>
              <w:rPr>
                <w:rFonts w:eastAsia="Calibri"/>
                <w:sz w:val="20"/>
                <w:szCs w:val="20"/>
              </w:rPr>
            </w:pPr>
          </w:p>
        </w:tc>
      </w:tr>
    </w:tbl>
    <w:p w14:paraId="4EFD2AC2" w14:textId="77777777" w:rsidR="00A00434" w:rsidRPr="00810286" w:rsidRDefault="00A00434" w:rsidP="00A00434"/>
    <w:p w14:paraId="615E2E17" w14:textId="77777777" w:rsidR="00A00434" w:rsidRPr="00810286" w:rsidRDefault="00A00434" w:rsidP="00A00434"/>
    <w:p w14:paraId="751B0B7C" w14:textId="77777777" w:rsidR="00A00434" w:rsidRPr="00810286" w:rsidRDefault="00A00434" w:rsidP="00A00434"/>
    <w:p w14:paraId="299479CD" w14:textId="77777777" w:rsidR="00A00434" w:rsidRPr="00810286" w:rsidRDefault="00A00434" w:rsidP="00A00434"/>
    <w:p w14:paraId="40117AB9" w14:textId="77777777" w:rsidR="00A00434" w:rsidRPr="00810286" w:rsidRDefault="00A00434" w:rsidP="00A00434"/>
    <w:p w14:paraId="799DEF75" w14:textId="77777777" w:rsidR="00A00434" w:rsidRPr="00810286" w:rsidRDefault="00A00434" w:rsidP="00A00434"/>
    <w:p w14:paraId="3AF85D0E" w14:textId="77777777" w:rsidR="00A00434" w:rsidRPr="00810286" w:rsidRDefault="00A00434" w:rsidP="00A00434"/>
    <w:p w14:paraId="6516BE2C" w14:textId="77777777" w:rsidR="00A00434" w:rsidRPr="00810286" w:rsidRDefault="00A00434" w:rsidP="00A00434"/>
    <w:p w14:paraId="348A80E4" w14:textId="77777777" w:rsidR="00A00434" w:rsidRPr="00810286" w:rsidRDefault="00A00434" w:rsidP="00A00434"/>
    <w:p w14:paraId="407F7BAD" w14:textId="77777777" w:rsidR="00A00434" w:rsidRPr="00810286" w:rsidRDefault="00A00434" w:rsidP="00A00434"/>
    <w:p w14:paraId="75B8754F" w14:textId="77777777" w:rsidR="00A00434" w:rsidRPr="00810286" w:rsidRDefault="00A00434" w:rsidP="00A00434">
      <w:pPr>
        <w:shd w:val="clear" w:color="auto" w:fill="FFFFFF"/>
        <w:jc w:val="both"/>
        <w:rPr>
          <w:color w:val="000000"/>
        </w:rPr>
      </w:pPr>
      <w:r w:rsidRPr="00810286">
        <w:rPr>
          <w:color w:val="000000"/>
        </w:rPr>
        <w:lastRenderedPageBreak/>
        <w:t xml:space="preserve">Настоящим подтверждаю, что ознакомился(ась) с условиями конкурса </w:t>
      </w:r>
      <w:r w:rsidRPr="00810286">
        <w:rPr>
          <w:color w:val="000000"/>
        </w:rPr>
        <w:br/>
        <w:t>и согласен(а) с ними.</w:t>
      </w:r>
    </w:p>
    <w:p w14:paraId="40795342" w14:textId="77777777" w:rsidR="00A00434" w:rsidRPr="00810286" w:rsidRDefault="00A00434" w:rsidP="00A00434">
      <w:pPr>
        <w:shd w:val="clear" w:color="auto" w:fill="FFFFFF"/>
        <w:jc w:val="both"/>
        <w:rPr>
          <w:color w:val="000000"/>
        </w:rPr>
      </w:pPr>
    </w:p>
    <w:p w14:paraId="097BD2B0" w14:textId="77777777" w:rsidR="00A00434" w:rsidRPr="00810286" w:rsidRDefault="00A00434" w:rsidP="00A00434">
      <w:pPr>
        <w:shd w:val="clear" w:color="auto" w:fill="FFFFFF"/>
        <w:jc w:val="both"/>
        <w:rPr>
          <w:color w:val="000000"/>
        </w:rPr>
      </w:pPr>
      <w:r w:rsidRPr="00810286">
        <w:rPr>
          <w:color w:val="000000"/>
        </w:rPr>
        <w:t>Дата _____________</w:t>
      </w:r>
    </w:p>
    <w:p w14:paraId="6E4E56E4" w14:textId="77777777" w:rsidR="00A00434" w:rsidRPr="00810286" w:rsidRDefault="00A00434" w:rsidP="00A00434">
      <w:pPr>
        <w:shd w:val="clear" w:color="auto" w:fill="FFFFFF"/>
        <w:jc w:val="both"/>
        <w:rPr>
          <w:color w:val="000000"/>
        </w:rPr>
      </w:pPr>
    </w:p>
    <w:p w14:paraId="4E68686E" w14:textId="77777777" w:rsidR="00A00434" w:rsidRPr="00810286" w:rsidRDefault="00A00434" w:rsidP="00A00434">
      <w:pPr>
        <w:shd w:val="clear" w:color="auto" w:fill="FFFFFF"/>
        <w:jc w:val="both"/>
        <w:rPr>
          <w:color w:val="000000"/>
        </w:rPr>
      </w:pPr>
      <w:r w:rsidRPr="00810286">
        <w:rPr>
          <w:color w:val="000000"/>
        </w:rPr>
        <w:t>Подпись___________</w:t>
      </w:r>
    </w:p>
    <w:p w14:paraId="167B2AB1" w14:textId="77777777" w:rsidR="006D127A" w:rsidRPr="00810286" w:rsidRDefault="006D127A" w:rsidP="006D127A">
      <w:pPr>
        <w:spacing w:after="135"/>
        <w:rPr>
          <w:sz w:val="28"/>
          <w:szCs w:val="28"/>
        </w:rPr>
      </w:pPr>
    </w:p>
    <w:p w14:paraId="0E217CE7" w14:textId="77777777" w:rsidR="00A5761D" w:rsidRPr="00810286" w:rsidRDefault="00A5761D" w:rsidP="006D127A">
      <w:pPr>
        <w:spacing w:after="135"/>
        <w:rPr>
          <w:sz w:val="28"/>
          <w:szCs w:val="28"/>
        </w:rPr>
      </w:pPr>
    </w:p>
    <w:p w14:paraId="35C17107" w14:textId="77777777" w:rsidR="00A00434" w:rsidRPr="00810286" w:rsidRDefault="00A00434" w:rsidP="006D127A">
      <w:pPr>
        <w:spacing w:after="135"/>
        <w:rPr>
          <w:sz w:val="28"/>
          <w:szCs w:val="28"/>
        </w:rPr>
      </w:pPr>
    </w:p>
    <w:p w14:paraId="5919DB7B" w14:textId="77777777" w:rsidR="00A00434" w:rsidRPr="00810286" w:rsidRDefault="00A00434" w:rsidP="00A00434">
      <w:pPr>
        <w:jc w:val="right"/>
        <w:rPr>
          <w:b/>
          <w:i/>
          <w:lang w:eastAsia="en-US"/>
        </w:rPr>
      </w:pPr>
      <w:r w:rsidRPr="00810286">
        <w:rPr>
          <w:b/>
          <w:i/>
          <w:lang w:eastAsia="en-US"/>
        </w:rPr>
        <w:t>Приложение 2</w:t>
      </w:r>
    </w:p>
    <w:p w14:paraId="5005D187" w14:textId="77777777" w:rsidR="00A00434" w:rsidRPr="00810286" w:rsidRDefault="00A00434" w:rsidP="00A00434">
      <w:pPr>
        <w:rPr>
          <w:b/>
          <w:i/>
          <w:sz w:val="26"/>
          <w:szCs w:val="26"/>
          <w:lang w:eastAsia="en-US"/>
        </w:rPr>
      </w:pPr>
    </w:p>
    <w:p w14:paraId="0A440BB4" w14:textId="77777777" w:rsidR="00A00434" w:rsidRPr="00810286" w:rsidRDefault="00A00434" w:rsidP="00A00434">
      <w:pPr>
        <w:jc w:val="center"/>
        <w:rPr>
          <w:b/>
          <w:sz w:val="26"/>
          <w:szCs w:val="26"/>
          <w:lang w:eastAsia="en-US"/>
        </w:rPr>
      </w:pPr>
      <w:r w:rsidRPr="00810286">
        <w:rPr>
          <w:b/>
          <w:sz w:val="26"/>
          <w:szCs w:val="26"/>
          <w:lang w:eastAsia="en-US"/>
        </w:rPr>
        <w:t xml:space="preserve">СОГЛАСИЕ </w:t>
      </w:r>
      <w:r w:rsidRPr="00810286">
        <w:rPr>
          <w:b/>
          <w:sz w:val="26"/>
          <w:szCs w:val="26"/>
          <w:lang w:eastAsia="en-US"/>
        </w:rPr>
        <w:br/>
        <w:t>НА ОБРАБОТКУ ПЕРСОНАЛЬНЫХ ДАННЫХ</w:t>
      </w:r>
    </w:p>
    <w:p w14:paraId="6F819BD4" w14:textId="77777777" w:rsidR="00A00434" w:rsidRPr="00810286" w:rsidRDefault="00A00434" w:rsidP="00A00434">
      <w:pPr>
        <w:ind w:firstLine="709"/>
        <w:jc w:val="center"/>
        <w:rPr>
          <w:sz w:val="26"/>
          <w:szCs w:val="26"/>
          <w:lang w:eastAsia="en-US"/>
        </w:rPr>
      </w:pPr>
    </w:p>
    <w:tbl>
      <w:tblPr>
        <w:tblW w:w="9468" w:type="dxa"/>
        <w:tblLayout w:type="fixed"/>
        <w:tblLook w:val="01E0" w:firstRow="1" w:lastRow="1" w:firstColumn="1" w:lastColumn="1" w:noHBand="0" w:noVBand="0"/>
      </w:tblPr>
      <w:tblGrid>
        <w:gridCol w:w="648"/>
        <w:gridCol w:w="540"/>
        <w:gridCol w:w="1260"/>
        <w:gridCol w:w="1080"/>
        <w:gridCol w:w="904"/>
        <w:gridCol w:w="5036"/>
      </w:tblGrid>
      <w:tr w:rsidR="00A00434" w:rsidRPr="00810286" w14:paraId="2029FB8C" w14:textId="77777777" w:rsidTr="00870D3B">
        <w:tc>
          <w:tcPr>
            <w:tcW w:w="648" w:type="dxa"/>
            <w:shd w:val="clear" w:color="auto" w:fill="auto"/>
          </w:tcPr>
          <w:p w14:paraId="5A4410FF" w14:textId="77777777" w:rsidR="00A00434" w:rsidRPr="00810286" w:rsidRDefault="00A00434" w:rsidP="00A00434">
            <w:pPr>
              <w:rPr>
                <w:lang w:eastAsia="en-US"/>
              </w:rPr>
            </w:pPr>
            <w:r w:rsidRPr="00810286">
              <w:rPr>
                <w:color w:val="000000"/>
              </w:rPr>
              <w:t>Я,</w:t>
            </w:r>
          </w:p>
        </w:tc>
        <w:tc>
          <w:tcPr>
            <w:tcW w:w="8820" w:type="dxa"/>
            <w:gridSpan w:val="5"/>
            <w:tcBorders>
              <w:bottom w:val="single" w:sz="4" w:space="0" w:color="auto"/>
            </w:tcBorders>
            <w:shd w:val="clear" w:color="auto" w:fill="auto"/>
          </w:tcPr>
          <w:p w14:paraId="004CDF95" w14:textId="77777777" w:rsidR="00A00434" w:rsidRPr="00810286" w:rsidRDefault="00A00434" w:rsidP="00A00434">
            <w:pPr>
              <w:jc w:val="center"/>
              <w:rPr>
                <w:sz w:val="26"/>
                <w:szCs w:val="26"/>
                <w:lang w:eastAsia="en-US"/>
              </w:rPr>
            </w:pPr>
          </w:p>
        </w:tc>
      </w:tr>
      <w:tr w:rsidR="00A00434" w:rsidRPr="00810286" w14:paraId="3C46770B" w14:textId="77777777" w:rsidTr="00870D3B">
        <w:tc>
          <w:tcPr>
            <w:tcW w:w="648" w:type="dxa"/>
            <w:shd w:val="clear" w:color="auto" w:fill="auto"/>
          </w:tcPr>
          <w:p w14:paraId="05A3E7FB" w14:textId="77777777" w:rsidR="00A00434" w:rsidRPr="00810286" w:rsidRDefault="00A00434" w:rsidP="00A00434">
            <w:pPr>
              <w:rPr>
                <w:color w:val="000000"/>
                <w:sz w:val="26"/>
                <w:szCs w:val="26"/>
              </w:rPr>
            </w:pPr>
          </w:p>
        </w:tc>
        <w:tc>
          <w:tcPr>
            <w:tcW w:w="8820" w:type="dxa"/>
            <w:gridSpan w:val="5"/>
            <w:tcBorders>
              <w:top w:val="single" w:sz="4" w:space="0" w:color="auto"/>
            </w:tcBorders>
            <w:shd w:val="clear" w:color="auto" w:fill="auto"/>
          </w:tcPr>
          <w:p w14:paraId="7C0739EF" w14:textId="77777777" w:rsidR="00A00434" w:rsidRPr="00810286" w:rsidRDefault="00A00434" w:rsidP="00A00434">
            <w:pPr>
              <w:autoSpaceDE w:val="0"/>
              <w:autoSpaceDN w:val="0"/>
              <w:adjustRightInd w:val="0"/>
              <w:spacing w:line="276" w:lineRule="auto"/>
              <w:jc w:val="center"/>
              <w:rPr>
                <w:sz w:val="26"/>
                <w:szCs w:val="26"/>
                <w:lang w:eastAsia="en-US"/>
              </w:rPr>
            </w:pPr>
            <w:r w:rsidRPr="00810286">
              <w:rPr>
                <w:i/>
                <w:color w:val="000000"/>
                <w:sz w:val="26"/>
                <w:szCs w:val="26"/>
                <w:vertAlign w:val="superscript"/>
              </w:rPr>
              <w:t>(ФИО)</w:t>
            </w:r>
          </w:p>
        </w:tc>
      </w:tr>
      <w:tr w:rsidR="00A00434" w:rsidRPr="00810286" w14:paraId="281E9359" w14:textId="77777777" w:rsidTr="00870D3B">
        <w:tc>
          <w:tcPr>
            <w:tcW w:w="1188" w:type="dxa"/>
            <w:gridSpan w:val="2"/>
            <w:shd w:val="clear" w:color="auto" w:fill="auto"/>
          </w:tcPr>
          <w:p w14:paraId="7651A627" w14:textId="77777777" w:rsidR="00A00434" w:rsidRPr="00810286" w:rsidRDefault="00A00434" w:rsidP="00A00434">
            <w:pPr>
              <w:autoSpaceDE w:val="0"/>
              <w:autoSpaceDN w:val="0"/>
              <w:adjustRightInd w:val="0"/>
              <w:spacing w:line="276" w:lineRule="auto"/>
              <w:jc w:val="both"/>
              <w:rPr>
                <w:color w:val="000000"/>
              </w:rPr>
            </w:pPr>
            <w:r w:rsidRPr="00810286">
              <w:rPr>
                <w:color w:val="000000"/>
              </w:rPr>
              <w:t>Паспорт</w:t>
            </w:r>
          </w:p>
        </w:tc>
        <w:tc>
          <w:tcPr>
            <w:tcW w:w="2340" w:type="dxa"/>
            <w:gridSpan w:val="2"/>
            <w:tcBorders>
              <w:bottom w:val="single" w:sz="4" w:space="0" w:color="auto"/>
            </w:tcBorders>
            <w:shd w:val="clear" w:color="auto" w:fill="auto"/>
          </w:tcPr>
          <w:p w14:paraId="3560191C" w14:textId="77777777" w:rsidR="00A00434" w:rsidRPr="00810286" w:rsidRDefault="00A00434" w:rsidP="00A00434">
            <w:pPr>
              <w:autoSpaceDE w:val="0"/>
              <w:autoSpaceDN w:val="0"/>
              <w:adjustRightInd w:val="0"/>
              <w:spacing w:line="276" w:lineRule="auto"/>
              <w:jc w:val="both"/>
              <w:rPr>
                <w:color w:val="000000"/>
                <w:sz w:val="26"/>
                <w:szCs w:val="26"/>
              </w:rPr>
            </w:pPr>
          </w:p>
        </w:tc>
        <w:tc>
          <w:tcPr>
            <w:tcW w:w="904" w:type="dxa"/>
            <w:shd w:val="clear" w:color="auto" w:fill="auto"/>
          </w:tcPr>
          <w:p w14:paraId="42B01339" w14:textId="77777777" w:rsidR="00A00434" w:rsidRPr="00810286" w:rsidRDefault="00A00434" w:rsidP="00A00434">
            <w:pPr>
              <w:autoSpaceDE w:val="0"/>
              <w:autoSpaceDN w:val="0"/>
              <w:adjustRightInd w:val="0"/>
              <w:spacing w:line="276" w:lineRule="auto"/>
              <w:jc w:val="both"/>
              <w:rPr>
                <w:color w:val="000000"/>
              </w:rPr>
            </w:pPr>
            <w:r w:rsidRPr="00810286">
              <w:rPr>
                <w:color w:val="000000"/>
              </w:rPr>
              <w:t>выдан</w:t>
            </w:r>
          </w:p>
        </w:tc>
        <w:tc>
          <w:tcPr>
            <w:tcW w:w="5036" w:type="dxa"/>
            <w:tcBorders>
              <w:bottom w:val="single" w:sz="4" w:space="0" w:color="auto"/>
            </w:tcBorders>
            <w:shd w:val="clear" w:color="auto" w:fill="auto"/>
          </w:tcPr>
          <w:p w14:paraId="77DE598E" w14:textId="77777777" w:rsidR="00A00434" w:rsidRPr="00810286" w:rsidRDefault="00A00434" w:rsidP="00A00434">
            <w:pPr>
              <w:autoSpaceDE w:val="0"/>
              <w:autoSpaceDN w:val="0"/>
              <w:adjustRightInd w:val="0"/>
              <w:spacing w:line="276" w:lineRule="auto"/>
              <w:jc w:val="both"/>
              <w:rPr>
                <w:color w:val="000000"/>
                <w:sz w:val="26"/>
                <w:szCs w:val="26"/>
              </w:rPr>
            </w:pPr>
          </w:p>
        </w:tc>
      </w:tr>
      <w:tr w:rsidR="00A00434" w:rsidRPr="00810286" w14:paraId="3C6F5D2C" w14:textId="77777777" w:rsidTr="00870D3B">
        <w:trPr>
          <w:trHeight w:val="169"/>
        </w:trPr>
        <w:tc>
          <w:tcPr>
            <w:tcW w:w="1188" w:type="dxa"/>
            <w:gridSpan w:val="2"/>
            <w:shd w:val="clear" w:color="auto" w:fill="auto"/>
          </w:tcPr>
          <w:p w14:paraId="3807936D" w14:textId="77777777" w:rsidR="00A00434" w:rsidRPr="00810286" w:rsidRDefault="00A00434" w:rsidP="00A00434">
            <w:pPr>
              <w:autoSpaceDE w:val="0"/>
              <w:autoSpaceDN w:val="0"/>
              <w:adjustRightInd w:val="0"/>
              <w:spacing w:line="276" w:lineRule="auto"/>
              <w:jc w:val="center"/>
              <w:rPr>
                <w:color w:val="000000"/>
                <w:sz w:val="26"/>
                <w:szCs w:val="26"/>
              </w:rPr>
            </w:pPr>
          </w:p>
        </w:tc>
        <w:tc>
          <w:tcPr>
            <w:tcW w:w="2340" w:type="dxa"/>
            <w:gridSpan w:val="2"/>
            <w:tcBorders>
              <w:top w:val="single" w:sz="4" w:space="0" w:color="auto"/>
            </w:tcBorders>
            <w:shd w:val="clear" w:color="auto" w:fill="auto"/>
          </w:tcPr>
          <w:p w14:paraId="15AF8B20" w14:textId="77777777" w:rsidR="00A00434" w:rsidRPr="00810286" w:rsidRDefault="00A00434" w:rsidP="00A00434">
            <w:pPr>
              <w:autoSpaceDE w:val="0"/>
              <w:autoSpaceDN w:val="0"/>
              <w:adjustRightInd w:val="0"/>
              <w:spacing w:line="276" w:lineRule="auto"/>
              <w:jc w:val="center"/>
              <w:rPr>
                <w:color w:val="000000"/>
                <w:sz w:val="20"/>
                <w:szCs w:val="20"/>
              </w:rPr>
            </w:pPr>
            <w:r w:rsidRPr="00810286">
              <w:rPr>
                <w:i/>
                <w:color w:val="000000"/>
                <w:sz w:val="26"/>
                <w:szCs w:val="26"/>
                <w:vertAlign w:val="superscript"/>
              </w:rPr>
              <w:t>(серия, номер</w:t>
            </w:r>
          </w:p>
        </w:tc>
        <w:tc>
          <w:tcPr>
            <w:tcW w:w="904" w:type="dxa"/>
            <w:shd w:val="clear" w:color="auto" w:fill="auto"/>
          </w:tcPr>
          <w:p w14:paraId="0A790BE4" w14:textId="77777777" w:rsidR="00A00434" w:rsidRPr="00810286" w:rsidRDefault="00A00434" w:rsidP="00A00434">
            <w:pPr>
              <w:autoSpaceDE w:val="0"/>
              <w:autoSpaceDN w:val="0"/>
              <w:adjustRightInd w:val="0"/>
              <w:spacing w:line="276" w:lineRule="auto"/>
              <w:jc w:val="center"/>
              <w:rPr>
                <w:color w:val="000000"/>
                <w:sz w:val="26"/>
                <w:szCs w:val="26"/>
              </w:rPr>
            </w:pPr>
          </w:p>
        </w:tc>
        <w:tc>
          <w:tcPr>
            <w:tcW w:w="5036" w:type="dxa"/>
            <w:tcBorders>
              <w:top w:val="single" w:sz="4" w:space="0" w:color="auto"/>
            </w:tcBorders>
            <w:shd w:val="clear" w:color="auto" w:fill="auto"/>
          </w:tcPr>
          <w:p w14:paraId="60C9E552" w14:textId="77777777" w:rsidR="00A00434" w:rsidRPr="00810286" w:rsidRDefault="00A00434" w:rsidP="00A00434">
            <w:pPr>
              <w:autoSpaceDE w:val="0"/>
              <w:autoSpaceDN w:val="0"/>
              <w:adjustRightInd w:val="0"/>
              <w:spacing w:line="276" w:lineRule="auto"/>
              <w:jc w:val="center"/>
              <w:rPr>
                <w:color w:val="000000"/>
                <w:sz w:val="26"/>
                <w:szCs w:val="26"/>
              </w:rPr>
            </w:pPr>
            <w:r w:rsidRPr="00810286">
              <w:rPr>
                <w:i/>
                <w:color w:val="000000"/>
                <w:sz w:val="26"/>
                <w:szCs w:val="26"/>
                <w:vertAlign w:val="superscript"/>
              </w:rPr>
              <w:t>(когда и кем выдан)</w:t>
            </w:r>
          </w:p>
        </w:tc>
      </w:tr>
      <w:tr w:rsidR="00A00434" w:rsidRPr="00810286" w14:paraId="432661DC" w14:textId="77777777" w:rsidTr="00870D3B">
        <w:trPr>
          <w:trHeight w:val="451"/>
        </w:trPr>
        <w:tc>
          <w:tcPr>
            <w:tcW w:w="2448" w:type="dxa"/>
            <w:gridSpan w:val="3"/>
            <w:shd w:val="clear" w:color="auto" w:fill="auto"/>
          </w:tcPr>
          <w:p w14:paraId="1756276B" w14:textId="77777777" w:rsidR="00A00434" w:rsidRPr="00810286" w:rsidRDefault="00A00434" w:rsidP="00A00434">
            <w:pPr>
              <w:rPr>
                <w:lang w:eastAsia="en-US"/>
              </w:rPr>
            </w:pPr>
            <w:r w:rsidRPr="00810286">
              <w:rPr>
                <w:color w:val="000000"/>
              </w:rPr>
              <w:t>адрес регистрации:</w:t>
            </w:r>
          </w:p>
        </w:tc>
        <w:tc>
          <w:tcPr>
            <w:tcW w:w="7020" w:type="dxa"/>
            <w:gridSpan w:val="3"/>
            <w:tcBorders>
              <w:bottom w:val="single" w:sz="4" w:space="0" w:color="auto"/>
            </w:tcBorders>
            <w:shd w:val="clear" w:color="auto" w:fill="auto"/>
          </w:tcPr>
          <w:p w14:paraId="5F3303D1" w14:textId="77777777" w:rsidR="00A00434" w:rsidRPr="00810286" w:rsidRDefault="00A00434" w:rsidP="00A00434">
            <w:pPr>
              <w:jc w:val="center"/>
              <w:rPr>
                <w:sz w:val="26"/>
                <w:szCs w:val="26"/>
                <w:lang w:eastAsia="en-US"/>
              </w:rPr>
            </w:pPr>
          </w:p>
        </w:tc>
      </w:tr>
    </w:tbl>
    <w:p w14:paraId="32851535" w14:textId="77777777" w:rsidR="00A00434" w:rsidRPr="00810286" w:rsidRDefault="00A00434" w:rsidP="00A00434">
      <w:pPr>
        <w:shd w:val="clear" w:color="auto" w:fill="FFFFFF"/>
        <w:spacing w:line="276" w:lineRule="auto"/>
        <w:jc w:val="both"/>
        <w:rPr>
          <w:lang w:eastAsia="en-US"/>
        </w:rPr>
      </w:pPr>
      <w:r w:rsidRPr="00810286">
        <w:rPr>
          <w:lang w:eastAsia="en-US"/>
        </w:rPr>
        <w:t xml:space="preserve">даю свое согласие  ГАУК РБ «Бурятскому государственному академическому ордена Ленина театру оперы и балета им. </w:t>
      </w:r>
      <w:proofErr w:type="spellStart"/>
      <w:r w:rsidRPr="00810286">
        <w:rPr>
          <w:lang w:eastAsia="en-US"/>
        </w:rPr>
        <w:t>Г.Цыдынжапова</w:t>
      </w:r>
      <w:proofErr w:type="spellEnd"/>
      <w:r w:rsidRPr="00810286">
        <w:rPr>
          <w:lang w:eastAsia="en-US"/>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фотографическое изображение. </w:t>
      </w:r>
    </w:p>
    <w:p w14:paraId="368B5564" w14:textId="77777777" w:rsidR="00A00434" w:rsidRPr="00810286" w:rsidRDefault="00A00434" w:rsidP="00A00434">
      <w:pPr>
        <w:tabs>
          <w:tab w:val="left" w:pos="1752"/>
          <w:tab w:val="center" w:pos="4677"/>
        </w:tabs>
        <w:ind w:firstLine="709"/>
      </w:pPr>
      <w:r w:rsidRPr="00810286">
        <w:rPr>
          <w:lang w:eastAsia="en-US"/>
        </w:rPr>
        <w:t>Я даю согласие на использование персональных данных исключительно</w:t>
      </w:r>
      <w:r w:rsidRPr="00810286">
        <w:rPr>
          <w:b/>
          <w:lang w:eastAsia="en-US"/>
        </w:rPr>
        <w:t xml:space="preserve"> </w:t>
      </w:r>
      <w:r w:rsidRPr="00810286">
        <w:rPr>
          <w:lang w:eastAsia="en-US"/>
        </w:rPr>
        <w:t xml:space="preserve">в целях составления программ, информационных материалов, внутреннего документооборота </w:t>
      </w:r>
      <w:r w:rsidRPr="00810286">
        <w:rPr>
          <w:lang w:val="en-US" w:eastAsia="en-US"/>
        </w:rPr>
        <w:t>II</w:t>
      </w:r>
      <w:r w:rsidRPr="00810286">
        <w:rPr>
          <w:lang w:eastAsia="en-US"/>
        </w:rPr>
        <w:t>-й Лаборатории молодых хореографов «</w:t>
      </w:r>
      <w:proofErr w:type="spellStart"/>
      <w:r w:rsidRPr="00810286">
        <w:rPr>
          <w:lang w:eastAsia="en-US"/>
        </w:rPr>
        <w:t>Сахали</w:t>
      </w:r>
      <w:proofErr w:type="spellEnd"/>
      <w:r w:rsidRPr="00810286">
        <w:rPr>
          <w:lang w:eastAsia="en-US"/>
        </w:rPr>
        <w:t>. Байкальские легенды»</w:t>
      </w:r>
      <w:r w:rsidRPr="00810286">
        <w:t xml:space="preserve">, </w:t>
      </w:r>
      <w:r w:rsidRPr="00810286">
        <w:rPr>
          <w:color w:val="000000"/>
        </w:rPr>
        <w:t>а также на хранение данных об этих результатах на электронных носителях.</w:t>
      </w:r>
    </w:p>
    <w:p w14:paraId="1A57AD94" w14:textId="77777777" w:rsidR="00A00434" w:rsidRPr="00810286" w:rsidRDefault="00A00434" w:rsidP="00A00434">
      <w:pPr>
        <w:shd w:val="clear" w:color="auto" w:fill="FFFFFF"/>
        <w:spacing w:line="276" w:lineRule="auto"/>
        <w:ind w:firstLine="709"/>
        <w:jc w:val="both"/>
        <w:rPr>
          <w:rFonts w:ascii="Verdana" w:hAnsi="Verdana"/>
          <w:color w:val="000000"/>
        </w:rPr>
      </w:pPr>
      <w:r w:rsidRPr="008102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0AACED9" w14:textId="77777777" w:rsidR="00A00434" w:rsidRPr="00810286" w:rsidRDefault="00A00434" w:rsidP="00A00434">
      <w:pPr>
        <w:shd w:val="clear" w:color="auto" w:fill="FFFFFF"/>
        <w:spacing w:line="276" w:lineRule="auto"/>
        <w:ind w:firstLine="708"/>
        <w:jc w:val="both"/>
        <w:rPr>
          <w:color w:val="000000"/>
        </w:rPr>
      </w:pPr>
      <w:r w:rsidRPr="00810286">
        <w:rPr>
          <w:color w:val="000000"/>
        </w:rPr>
        <w:t xml:space="preserve">Я проинформирован, что </w:t>
      </w:r>
      <w:r w:rsidRPr="00810286">
        <w:rPr>
          <w:lang w:eastAsia="en-US"/>
        </w:rPr>
        <w:t xml:space="preserve">ГАУК РБ «Бурятский государственный академический ордена Ленина театр оперы и балета им. </w:t>
      </w:r>
      <w:proofErr w:type="spellStart"/>
      <w:r w:rsidRPr="00810286">
        <w:rPr>
          <w:lang w:eastAsia="en-US"/>
        </w:rPr>
        <w:t>Г.Цыдынжапова</w:t>
      </w:r>
      <w:proofErr w:type="spellEnd"/>
      <w:r w:rsidRPr="00810286">
        <w:rPr>
          <w:lang w:eastAsia="en-US"/>
        </w:rPr>
        <w:t xml:space="preserve">» </w:t>
      </w:r>
      <w:r w:rsidRPr="00810286">
        <w:rPr>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3CE2AA2" w14:textId="77777777" w:rsidR="00A00434" w:rsidRPr="00810286" w:rsidRDefault="00A00434" w:rsidP="00A00434">
      <w:pPr>
        <w:shd w:val="clear" w:color="auto" w:fill="FFFFFF"/>
        <w:spacing w:line="276" w:lineRule="auto"/>
        <w:ind w:firstLine="709"/>
        <w:jc w:val="both"/>
        <w:rPr>
          <w:rFonts w:ascii="Verdana" w:hAnsi="Verdana"/>
          <w:color w:val="000000"/>
        </w:rPr>
      </w:pPr>
      <w:r w:rsidRPr="00810286">
        <w:rPr>
          <w:color w:val="000000"/>
        </w:rPr>
        <w:t>Данное согласие действует до достижения целей обработки персональных данных или в течение срока хранения информации.</w:t>
      </w:r>
    </w:p>
    <w:p w14:paraId="37464D7D" w14:textId="77777777" w:rsidR="00A00434" w:rsidRPr="00810286" w:rsidRDefault="00A00434" w:rsidP="00A00434">
      <w:pPr>
        <w:shd w:val="clear" w:color="auto" w:fill="FFFFFF"/>
        <w:spacing w:line="276" w:lineRule="auto"/>
        <w:ind w:firstLine="709"/>
        <w:jc w:val="both"/>
        <w:rPr>
          <w:color w:val="000000"/>
        </w:rPr>
      </w:pPr>
      <w:r w:rsidRPr="00810286">
        <w:rPr>
          <w:color w:val="000000"/>
        </w:rPr>
        <w:t xml:space="preserve">Данное согласие может быть отозвано в любой момент по </w:t>
      </w:r>
      <w:proofErr w:type="gramStart"/>
      <w:r w:rsidRPr="00810286">
        <w:rPr>
          <w:color w:val="000000"/>
        </w:rPr>
        <w:t>моему  письменному</w:t>
      </w:r>
      <w:proofErr w:type="gramEnd"/>
      <w:r w:rsidRPr="00810286">
        <w:rPr>
          <w:color w:val="000000"/>
        </w:rPr>
        <w:t xml:space="preserve"> заявлению.</w:t>
      </w:r>
    </w:p>
    <w:p w14:paraId="1F177693" w14:textId="77777777" w:rsidR="00A00434" w:rsidRPr="00810286" w:rsidRDefault="00A00434" w:rsidP="00A00434">
      <w:pPr>
        <w:shd w:val="clear" w:color="auto" w:fill="FFFFFF"/>
        <w:spacing w:line="276" w:lineRule="auto"/>
        <w:ind w:firstLine="709"/>
        <w:jc w:val="both"/>
        <w:rPr>
          <w:color w:val="000000"/>
        </w:rPr>
      </w:pPr>
      <w:r w:rsidRPr="00810286">
        <w:rPr>
          <w:color w:val="000000"/>
        </w:rPr>
        <w:lastRenderedPageBreak/>
        <w:t>Я подтверждаю, что, давая такое согласие, я действую по собственной воле и в своих интересах.</w:t>
      </w:r>
    </w:p>
    <w:p w14:paraId="622CA7C9" w14:textId="77777777" w:rsidR="00A00434" w:rsidRPr="00810286" w:rsidRDefault="00A00434" w:rsidP="00A00434">
      <w:pPr>
        <w:shd w:val="clear" w:color="auto" w:fill="FFFFFF"/>
        <w:spacing w:line="276" w:lineRule="auto"/>
        <w:ind w:firstLine="709"/>
        <w:jc w:val="both"/>
        <w:rPr>
          <w:color w:val="000000"/>
        </w:rPr>
      </w:pPr>
    </w:p>
    <w:tbl>
      <w:tblPr>
        <w:tblW w:w="9728" w:type="dxa"/>
        <w:tblLayout w:type="fixed"/>
        <w:tblLook w:val="01E0" w:firstRow="1" w:lastRow="1" w:firstColumn="1" w:lastColumn="1" w:noHBand="0" w:noVBand="0"/>
      </w:tblPr>
      <w:tblGrid>
        <w:gridCol w:w="3348"/>
        <w:gridCol w:w="3190"/>
        <w:gridCol w:w="3190"/>
      </w:tblGrid>
      <w:tr w:rsidR="00A00434" w:rsidRPr="00810286" w14:paraId="03E70FD3" w14:textId="77777777" w:rsidTr="00870D3B">
        <w:trPr>
          <w:trHeight w:val="511"/>
        </w:trPr>
        <w:tc>
          <w:tcPr>
            <w:tcW w:w="3348" w:type="dxa"/>
            <w:shd w:val="clear" w:color="auto" w:fill="auto"/>
            <w:vAlign w:val="bottom"/>
          </w:tcPr>
          <w:p w14:paraId="662DC7AC" w14:textId="77777777" w:rsidR="00A00434" w:rsidRPr="00810286" w:rsidRDefault="00A00434" w:rsidP="00A00434">
            <w:pPr>
              <w:spacing w:line="276" w:lineRule="auto"/>
              <w:jc w:val="center"/>
              <w:rPr>
                <w:rFonts w:ascii="Verdana" w:hAnsi="Verdana"/>
                <w:color w:val="000000"/>
              </w:rPr>
            </w:pPr>
            <w:r w:rsidRPr="00810286">
              <w:rPr>
                <w:color w:val="000000"/>
              </w:rPr>
              <w:t>"____" ___________ 20__ г.</w:t>
            </w:r>
          </w:p>
        </w:tc>
        <w:tc>
          <w:tcPr>
            <w:tcW w:w="3190" w:type="dxa"/>
            <w:shd w:val="clear" w:color="auto" w:fill="auto"/>
            <w:vAlign w:val="bottom"/>
          </w:tcPr>
          <w:p w14:paraId="055202C8" w14:textId="77777777" w:rsidR="00A00434" w:rsidRPr="00810286" w:rsidRDefault="00A00434" w:rsidP="00A00434">
            <w:pPr>
              <w:spacing w:line="276" w:lineRule="auto"/>
              <w:jc w:val="center"/>
              <w:rPr>
                <w:rFonts w:ascii="Verdana" w:hAnsi="Verdana"/>
                <w:color w:val="000000"/>
              </w:rPr>
            </w:pPr>
            <w:r w:rsidRPr="00810286">
              <w:rPr>
                <w:color w:val="000000"/>
              </w:rPr>
              <w:t>__________</w:t>
            </w:r>
            <w:r w:rsidRPr="00810286">
              <w:rPr>
                <w:color w:val="000000"/>
                <w:lang w:val="en-US"/>
              </w:rPr>
              <w:t>__</w:t>
            </w:r>
            <w:r w:rsidRPr="00810286">
              <w:rPr>
                <w:color w:val="000000"/>
              </w:rPr>
              <w:t>___</w:t>
            </w:r>
          </w:p>
        </w:tc>
        <w:tc>
          <w:tcPr>
            <w:tcW w:w="3190" w:type="dxa"/>
            <w:shd w:val="clear" w:color="auto" w:fill="auto"/>
            <w:vAlign w:val="bottom"/>
          </w:tcPr>
          <w:p w14:paraId="36415859" w14:textId="77777777" w:rsidR="00A00434" w:rsidRPr="00810286" w:rsidRDefault="00A00434" w:rsidP="00A00434">
            <w:pPr>
              <w:spacing w:line="276" w:lineRule="auto"/>
              <w:jc w:val="center"/>
              <w:rPr>
                <w:rFonts w:ascii="Verdana" w:hAnsi="Verdana"/>
                <w:color w:val="000000"/>
              </w:rPr>
            </w:pPr>
            <w:r w:rsidRPr="00810286">
              <w:rPr>
                <w:color w:val="000000"/>
              </w:rPr>
              <w:t>/_</w:t>
            </w:r>
            <w:r w:rsidRPr="00810286">
              <w:rPr>
                <w:color w:val="000000"/>
                <w:lang w:val="en-US"/>
              </w:rPr>
              <w:t>_</w:t>
            </w:r>
            <w:r w:rsidRPr="00810286">
              <w:rPr>
                <w:color w:val="000000"/>
              </w:rPr>
              <w:t>____</w:t>
            </w:r>
            <w:r w:rsidRPr="00810286">
              <w:rPr>
                <w:color w:val="000000"/>
                <w:lang w:val="en-US"/>
              </w:rPr>
              <w:t>_</w:t>
            </w:r>
            <w:r w:rsidRPr="00810286">
              <w:rPr>
                <w:color w:val="000000"/>
              </w:rPr>
              <w:t>____________/</w:t>
            </w:r>
          </w:p>
        </w:tc>
      </w:tr>
      <w:tr w:rsidR="00A00434" w:rsidRPr="00A00434" w14:paraId="228463B3" w14:textId="77777777" w:rsidTr="00870D3B">
        <w:tc>
          <w:tcPr>
            <w:tcW w:w="3348" w:type="dxa"/>
            <w:shd w:val="clear" w:color="auto" w:fill="auto"/>
            <w:vAlign w:val="bottom"/>
          </w:tcPr>
          <w:p w14:paraId="5256BBB0" w14:textId="77777777" w:rsidR="00A00434" w:rsidRPr="00810286" w:rsidRDefault="00A00434" w:rsidP="00A00434">
            <w:pPr>
              <w:spacing w:line="276" w:lineRule="auto"/>
              <w:jc w:val="center"/>
              <w:rPr>
                <w:rFonts w:ascii="Verdana" w:hAnsi="Verdana"/>
                <w:color w:val="000000"/>
                <w:sz w:val="26"/>
                <w:szCs w:val="26"/>
              </w:rPr>
            </w:pPr>
          </w:p>
        </w:tc>
        <w:tc>
          <w:tcPr>
            <w:tcW w:w="3190" w:type="dxa"/>
            <w:shd w:val="clear" w:color="auto" w:fill="auto"/>
            <w:vAlign w:val="bottom"/>
          </w:tcPr>
          <w:p w14:paraId="646B24F4" w14:textId="77777777" w:rsidR="00A00434" w:rsidRPr="00810286" w:rsidRDefault="00A00434" w:rsidP="00A00434">
            <w:pPr>
              <w:autoSpaceDE w:val="0"/>
              <w:autoSpaceDN w:val="0"/>
              <w:adjustRightInd w:val="0"/>
              <w:spacing w:line="276" w:lineRule="auto"/>
              <w:jc w:val="center"/>
              <w:rPr>
                <w:rFonts w:ascii="Verdana" w:hAnsi="Verdana"/>
                <w:color w:val="000000"/>
                <w:sz w:val="26"/>
                <w:szCs w:val="26"/>
              </w:rPr>
            </w:pPr>
            <w:r w:rsidRPr="00810286">
              <w:rPr>
                <w:i/>
                <w:color w:val="000000"/>
                <w:sz w:val="26"/>
                <w:szCs w:val="26"/>
                <w:vertAlign w:val="superscript"/>
              </w:rPr>
              <w:t>Подпись</w:t>
            </w:r>
          </w:p>
        </w:tc>
        <w:tc>
          <w:tcPr>
            <w:tcW w:w="3190" w:type="dxa"/>
            <w:shd w:val="clear" w:color="auto" w:fill="auto"/>
            <w:vAlign w:val="bottom"/>
          </w:tcPr>
          <w:p w14:paraId="7D75928F" w14:textId="77777777" w:rsidR="00A00434" w:rsidRPr="00A00434" w:rsidRDefault="00A00434" w:rsidP="00A00434">
            <w:pPr>
              <w:autoSpaceDE w:val="0"/>
              <w:autoSpaceDN w:val="0"/>
              <w:adjustRightInd w:val="0"/>
              <w:spacing w:line="276" w:lineRule="auto"/>
              <w:jc w:val="center"/>
              <w:rPr>
                <w:rFonts w:ascii="Verdana" w:hAnsi="Verdana"/>
                <w:color w:val="000000"/>
                <w:sz w:val="26"/>
                <w:szCs w:val="26"/>
              </w:rPr>
            </w:pPr>
            <w:r w:rsidRPr="00810286">
              <w:rPr>
                <w:i/>
                <w:color w:val="000000"/>
                <w:sz w:val="26"/>
                <w:szCs w:val="26"/>
                <w:vertAlign w:val="superscript"/>
              </w:rPr>
              <w:t>Расшифровка подписи</w:t>
            </w:r>
          </w:p>
        </w:tc>
      </w:tr>
    </w:tbl>
    <w:p w14:paraId="4BF1854C" w14:textId="77777777" w:rsidR="00A00434" w:rsidRPr="00A00434" w:rsidRDefault="00A00434" w:rsidP="00A00434">
      <w:pPr>
        <w:shd w:val="clear" w:color="auto" w:fill="FFFFFF"/>
        <w:tabs>
          <w:tab w:val="left" w:pos="367"/>
        </w:tabs>
        <w:spacing w:line="276" w:lineRule="auto"/>
        <w:ind w:leftChars="300" w:left="720"/>
        <w:contextualSpacing/>
        <w:jc w:val="both"/>
        <w:textAlignment w:val="baseline"/>
        <w:rPr>
          <w:rFonts w:eastAsia="Calibri"/>
          <w:bCs/>
          <w:sz w:val="28"/>
          <w:szCs w:val="28"/>
        </w:rPr>
      </w:pPr>
    </w:p>
    <w:p w14:paraId="0B938217" w14:textId="77777777" w:rsidR="00A00434" w:rsidRPr="00A00434" w:rsidRDefault="00A00434" w:rsidP="00A00434">
      <w:pPr>
        <w:shd w:val="clear" w:color="auto" w:fill="FFFFFF"/>
        <w:tabs>
          <w:tab w:val="left" w:pos="367"/>
        </w:tabs>
        <w:spacing w:line="276" w:lineRule="auto"/>
        <w:contextualSpacing/>
        <w:jc w:val="both"/>
        <w:textAlignment w:val="baseline"/>
        <w:rPr>
          <w:rFonts w:eastAsia="Calibri"/>
          <w:bCs/>
          <w:sz w:val="28"/>
          <w:szCs w:val="28"/>
        </w:rPr>
      </w:pPr>
    </w:p>
    <w:p w14:paraId="34F258CA" w14:textId="77777777" w:rsidR="00E725E5" w:rsidRPr="00E725E5" w:rsidRDefault="00E725E5" w:rsidP="00E725E5">
      <w:pPr>
        <w:rPr>
          <w:sz w:val="28"/>
          <w:szCs w:val="28"/>
        </w:rPr>
      </w:pPr>
    </w:p>
    <w:sectPr w:rsidR="00E725E5" w:rsidRPr="00E72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102A6"/>
    <w:multiLevelType w:val="multilevel"/>
    <w:tmpl w:val="480102A6"/>
    <w:lvl w:ilvl="0">
      <w:start w:val="1"/>
      <w:numFmt w:val="decimal"/>
      <w:lvlText w:val="%1."/>
      <w:lvlJc w:val="left"/>
      <w:pPr>
        <w:tabs>
          <w:tab w:val="num" w:pos="367"/>
        </w:tabs>
        <w:ind w:left="367" w:hanging="360"/>
      </w:pPr>
      <w:rPr>
        <w:rFonts w:hint="default"/>
      </w:rPr>
    </w:lvl>
    <w:lvl w:ilvl="1">
      <w:start w:val="1"/>
      <w:numFmt w:val="bullet"/>
      <w:lvlText w:val=""/>
      <w:lvlJc w:val="left"/>
      <w:pPr>
        <w:tabs>
          <w:tab w:val="num" w:pos="1087"/>
        </w:tabs>
        <w:ind w:left="1087" w:hanging="360"/>
      </w:pPr>
      <w:rPr>
        <w:rFonts w:ascii="Symbol" w:hAnsi="Symbol" w:hint="default"/>
      </w:rPr>
    </w:lvl>
    <w:lvl w:ilvl="2">
      <w:start w:val="1"/>
      <w:numFmt w:val="lowerRoman"/>
      <w:lvlText w:val="%3."/>
      <w:lvlJc w:val="right"/>
      <w:pPr>
        <w:tabs>
          <w:tab w:val="num" w:pos="1807"/>
        </w:tabs>
        <w:ind w:left="1807" w:hanging="180"/>
      </w:pPr>
    </w:lvl>
    <w:lvl w:ilvl="3">
      <w:start w:val="1"/>
      <w:numFmt w:val="decimal"/>
      <w:lvlText w:val="%4."/>
      <w:lvlJc w:val="left"/>
      <w:pPr>
        <w:tabs>
          <w:tab w:val="num" w:pos="2527"/>
        </w:tabs>
        <w:ind w:left="2527" w:hanging="360"/>
      </w:pPr>
    </w:lvl>
    <w:lvl w:ilvl="4">
      <w:start w:val="1"/>
      <w:numFmt w:val="lowerLetter"/>
      <w:lvlText w:val="%5."/>
      <w:lvlJc w:val="left"/>
      <w:pPr>
        <w:tabs>
          <w:tab w:val="num" w:pos="3247"/>
        </w:tabs>
        <w:ind w:left="3247" w:hanging="360"/>
      </w:pPr>
    </w:lvl>
    <w:lvl w:ilvl="5">
      <w:start w:val="1"/>
      <w:numFmt w:val="lowerRoman"/>
      <w:lvlText w:val="%6."/>
      <w:lvlJc w:val="right"/>
      <w:pPr>
        <w:tabs>
          <w:tab w:val="num" w:pos="3967"/>
        </w:tabs>
        <w:ind w:left="3967" w:hanging="180"/>
      </w:pPr>
    </w:lvl>
    <w:lvl w:ilvl="6">
      <w:start w:val="1"/>
      <w:numFmt w:val="decimal"/>
      <w:lvlText w:val="%7."/>
      <w:lvlJc w:val="left"/>
      <w:pPr>
        <w:tabs>
          <w:tab w:val="num" w:pos="4687"/>
        </w:tabs>
        <w:ind w:left="4687" w:hanging="360"/>
      </w:pPr>
    </w:lvl>
    <w:lvl w:ilvl="7">
      <w:start w:val="1"/>
      <w:numFmt w:val="lowerLetter"/>
      <w:lvlText w:val="%8."/>
      <w:lvlJc w:val="left"/>
      <w:pPr>
        <w:tabs>
          <w:tab w:val="num" w:pos="5407"/>
        </w:tabs>
        <w:ind w:left="5407" w:hanging="360"/>
      </w:pPr>
    </w:lvl>
    <w:lvl w:ilvl="8">
      <w:start w:val="1"/>
      <w:numFmt w:val="lowerRoman"/>
      <w:lvlText w:val="%9."/>
      <w:lvlJc w:val="right"/>
      <w:pPr>
        <w:tabs>
          <w:tab w:val="num" w:pos="6127"/>
        </w:tabs>
        <w:ind w:left="6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63"/>
    <w:rsid w:val="000F6873"/>
    <w:rsid w:val="00164809"/>
    <w:rsid w:val="001A4D92"/>
    <w:rsid w:val="00232F8C"/>
    <w:rsid w:val="0024492B"/>
    <w:rsid w:val="0025018A"/>
    <w:rsid w:val="002733A1"/>
    <w:rsid w:val="002E3F0A"/>
    <w:rsid w:val="003C5622"/>
    <w:rsid w:val="00413265"/>
    <w:rsid w:val="00422F7C"/>
    <w:rsid w:val="00432F4A"/>
    <w:rsid w:val="00513455"/>
    <w:rsid w:val="005F4776"/>
    <w:rsid w:val="006D127A"/>
    <w:rsid w:val="0072170D"/>
    <w:rsid w:val="00766411"/>
    <w:rsid w:val="00810286"/>
    <w:rsid w:val="00813D49"/>
    <w:rsid w:val="0085224C"/>
    <w:rsid w:val="008F6D05"/>
    <w:rsid w:val="00920763"/>
    <w:rsid w:val="009246F1"/>
    <w:rsid w:val="00926432"/>
    <w:rsid w:val="00A00434"/>
    <w:rsid w:val="00A5761D"/>
    <w:rsid w:val="00B8048D"/>
    <w:rsid w:val="00C61719"/>
    <w:rsid w:val="00E725E5"/>
    <w:rsid w:val="00ED0D19"/>
    <w:rsid w:val="00EF1C01"/>
    <w:rsid w:val="00F2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2A65"/>
  <w15:docId w15:val="{B9CC5424-921B-46DE-8DDA-796FA94D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7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763"/>
    <w:pPr>
      <w:spacing w:after="200" w:line="276" w:lineRule="auto"/>
      <w:ind w:left="720"/>
      <w:contextualSpacing/>
    </w:pPr>
    <w:rPr>
      <w:rFonts w:ascii="Calibri" w:hAnsi="Calibri"/>
      <w:sz w:val="22"/>
      <w:szCs w:val="22"/>
    </w:rPr>
  </w:style>
  <w:style w:type="paragraph" w:customStyle="1" w:styleId="31">
    <w:name w:val="Основной текст 31"/>
    <w:basedOn w:val="a"/>
    <w:qFormat/>
    <w:rsid w:val="000F6873"/>
    <w:pPr>
      <w:suppressAutoHyphens/>
      <w:spacing w:after="120"/>
    </w:pPr>
    <w:rPr>
      <w:sz w:val="16"/>
      <w:szCs w:val="16"/>
      <w:lang w:eastAsia="ar-SA"/>
    </w:rPr>
  </w:style>
  <w:style w:type="character" w:styleId="a4">
    <w:name w:val="Hyperlink"/>
    <w:rsid w:val="0024492B"/>
    <w:rPr>
      <w:color w:val="0000FF"/>
      <w:u w:val="single"/>
    </w:rPr>
  </w:style>
  <w:style w:type="character" w:customStyle="1" w:styleId="user-accountsubname">
    <w:name w:val="user-account__subname"/>
    <w:basedOn w:val="a0"/>
    <w:rsid w:val="001A4D92"/>
  </w:style>
  <w:style w:type="character" w:styleId="a5">
    <w:name w:val="Unresolved Mention"/>
    <w:basedOn w:val="a0"/>
    <w:uiPriority w:val="99"/>
    <w:semiHidden/>
    <w:unhideWhenUsed/>
    <w:rsid w:val="001A4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ikal-balle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79676212044</dc:creator>
  <cp:lastModifiedBy> </cp:lastModifiedBy>
  <cp:revision>12</cp:revision>
  <dcterms:created xsi:type="dcterms:W3CDTF">2023-04-15T13:22:00Z</dcterms:created>
  <dcterms:modified xsi:type="dcterms:W3CDTF">2023-05-11T12:39:00Z</dcterms:modified>
</cp:coreProperties>
</file>